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EDA13" w14:textId="22BC7854" w:rsidR="0070413A" w:rsidRDefault="0070413A">
      <w:pPr>
        <w:rPr>
          <w:rFonts w:ascii="Arial" w:hAnsi="Arial" w:cs="Arial"/>
          <w:noProof/>
          <w:sz w:val="24"/>
          <w:szCs w:val="24"/>
          <w:lang w:val="en-AU"/>
        </w:rPr>
      </w:pPr>
      <w:r>
        <w:rPr>
          <w:rFonts w:ascii="Arial" w:hAnsi="Arial" w:cs="Arial"/>
          <w:noProof/>
          <w:sz w:val="24"/>
          <w:szCs w:val="24"/>
          <w:lang w:val="en-AU"/>
        </w:rPr>
        <mc:AlternateContent>
          <mc:Choice Requires="wps">
            <w:drawing>
              <wp:anchor distT="0" distB="0" distL="114300" distR="114300" simplePos="0" relativeHeight="251657728" behindDoc="0" locked="0" layoutInCell="1" allowOverlap="1" wp14:anchorId="47E5383A" wp14:editId="430D0F60">
                <wp:simplePos x="0" y="0"/>
                <wp:positionH relativeFrom="column">
                  <wp:posOffset>152400</wp:posOffset>
                </wp:positionH>
                <wp:positionV relativeFrom="paragraph">
                  <wp:posOffset>-342900</wp:posOffset>
                </wp:positionV>
                <wp:extent cx="5318760" cy="2004060"/>
                <wp:effectExtent l="0" t="0" r="15240" b="15240"/>
                <wp:wrapNone/>
                <wp:docPr id="4" name="Wave 4"/>
                <wp:cNvGraphicFramePr/>
                <a:graphic xmlns:a="http://schemas.openxmlformats.org/drawingml/2006/main">
                  <a:graphicData uri="http://schemas.microsoft.com/office/word/2010/wordprocessingShape">
                    <wps:wsp>
                      <wps:cNvSpPr/>
                      <wps:spPr>
                        <a:xfrm>
                          <a:off x="0" y="0"/>
                          <a:ext cx="5318760" cy="2004060"/>
                        </a:xfrm>
                        <a:prstGeom prst="wav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5A2CF9" w14:textId="68AD1C92" w:rsidR="0070413A" w:rsidRPr="00453AAD" w:rsidRDefault="00F801AF" w:rsidP="00F801AF">
                            <w:pPr>
                              <w:rPr>
                                <w:rFonts w:ascii="Lucida Handwriting" w:hAnsi="Lucida Handwriting"/>
                                <w:b/>
                                <w:bCs/>
                                <w:sz w:val="48"/>
                                <w:szCs w:val="48"/>
                                <w:lang w:val="en-AU"/>
                              </w:rPr>
                            </w:pPr>
                            <w:r>
                              <w:rPr>
                                <w:rFonts w:ascii="Lucida Handwriting" w:hAnsi="Lucida Handwriting"/>
                                <w:sz w:val="48"/>
                                <w:szCs w:val="48"/>
                                <w:lang w:val="en-AU"/>
                              </w:rPr>
                              <w:t xml:space="preserve">     </w:t>
                            </w:r>
                            <w:r w:rsidR="00A070F2" w:rsidRPr="00453AAD">
                              <w:rPr>
                                <w:rFonts w:ascii="Lucida Handwriting" w:hAnsi="Lucida Handwriting"/>
                                <w:b/>
                                <w:bCs/>
                                <w:sz w:val="48"/>
                                <w:szCs w:val="48"/>
                                <w:lang w:val="en-AU"/>
                              </w:rPr>
                              <w:t>Bye Daddy</w:t>
                            </w:r>
                            <w:r w:rsidR="00B658B1" w:rsidRPr="00453AAD">
                              <w:rPr>
                                <w:rFonts w:ascii="Lucida Handwriting" w:hAnsi="Lucida Handwriting"/>
                                <w:b/>
                                <w:bCs/>
                                <w:sz w:val="48"/>
                                <w:szCs w:val="48"/>
                                <w:lang w:val="en-AU"/>
                              </w:rPr>
                              <w:t xml:space="preserve"> …</w:t>
                            </w:r>
                          </w:p>
                          <w:p w14:paraId="4601F7E6" w14:textId="525933B7" w:rsidR="00B658B1" w:rsidRPr="00453AAD" w:rsidRDefault="00B658B1" w:rsidP="0070413A">
                            <w:pPr>
                              <w:jc w:val="center"/>
                              <w:rPr>
                                <w:rFonts w:ascii="Lucida Handwriting" w:hAnsi="Lucida Handwriting"/>
                                <w:b/>
                                <w:bCs/>
                                <w:sz w:val="48"/>
                                <w:szCs w:val="48"/>
                                <w:lang w:val="en-AU"/>
                              </w:rPr>
                            </w:pPr>
                            <w:r w:rsidRPr="00453AAD">
                              <w:rPr>
                                <w:rFonts w:ascii="Lucida Handwriting" w:hAnsi="Lucida Handwriting"/>
                                <w:b/>
                                <w:bCs/>
                                <w:sz w:val="48"/>
                                <w:szCs w:val="48"/>
                                <w:lang w:val="en-AU"/>
                              </w:rPr>
                              <w:t>I love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5383A"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 o:spid="_x0000_s1026" type="#_x0000_t64" style="position:absolute;margin-left:12pt;margin-top:-27pt;width:418.8pt;height:15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" adj="2700" fillcolor="#4472c4 [3204]" strokecolor="#1f3763 [1604]" strokeweight="1pt">
                <v:stroke joinstyle="miter"/>
                <v:textbox>
                  <w:txbxContent>
                    <w:p w14:paraId="285A2CF9" w14:textId="68AD1C92" w:rsidR="0070413A" w:rsidRPr="00453AAD" w:rsidRDefault="00F801AF" w:rsidP="00F801AF">
                      <w:pPr>
                        <w:rPr>
                          <w:rFonts w:ascii="Lucida Handwriting" w:hAnsi="Lucida Handwriting"/>
                          <w:b/>
                          <w:bCs/>
                          <w:sz w:val="48"/>
                          <w:szCs w:val="48"/>
                          <w:lang w:val="en-AU"/>
                        </w:rPr>
                      </w:pPr>
                      <w:r>
                        <w:rPr>
                          <w:rFonts w:ascii="Lucida Handwriting" w:hAnsi="Lucida Handwriting"/>
                          <w:sz w:val="48"/>
                          <w:szCs w:val="48"/>
                          <w:lang w:val="en-AU"/>
                        </w:rPr>
                        <w:t xml:space="preserve">     </w:t>
                      </w:r>
                      <w:r w:rsidR="00A070F2" w:rsidRPr="00453AAD">
                        <w:rPr>
                          <w:rFonts w:ascii="Lucida Handwriting" w:hAnsi="Lucida Handwriting"/>
                          <w:b/>
                          <w:bCs/>
                          <w:sz w:val="48"/>
                          <w:szCs w:val="48"/>
                          <w:lang w:val="en-AU"/>
                        </w:rPr>
                        <w:t>Bye Daddy</w:t>
                      </w:r>
                      <w:r w:rsidR="00B658B1" w:rsidRPr="00453AAD">
                        <w:rPr>
                          <w:rFonts w:ascii="Lucida Handwriting" w:hAnsi="Lucida Handwriting"/>
                          <w:b/>
                          <w:bCs/>
                          <w:sz w:val="48"/>
                          <w:szCs w:val="48"/>
                          <w:lang w:val="en-AU"/>
                        </w:rPr>
                        <w:t xml:space="preserve"> …</w:t>
                      </w:r>
                    </w:p>
                    <w:p w14:paraId="4601F7E6" w14:textId="525933B7" w:rsidR="00B658B1" w:rsidRPr="00453AAD" w:rsidRDefault="00B658B1" w:rsidP="0070413A">
                      <w:pPr>
                        <w:jc w:val="center"/>
                        <w:rPr>
                          <w:rFonts w:ascii="Lucida Handwriting" w:hAnsi="Lucida Handwriting"/>
                          <w:b/>
                          <w:bCs/>
                          <w:sz w:val="48"/>
                          <w:szCs w:val="48"/>
                          <w:lang w:val="en-AU"/>
                        </w:rPr>
                      </w:pPr>
                      <w:r w:rsidRPr="00453AAD">
                        <w:rPr>
                          <w:rFonts w:ascii="Lucida Handwriting" w:hAnsi="Lucida Handwriting"/>
                          <w:b/>
                          <w:bCs/>
                          <w:sz w:val="48"/>
                          <w:szCs w:val="48"/>
                          <w:lang w:val="en-AU"/>
                        </w:rPr>
                        <w:t>I love you!</w:t>
                      </w:r>
                    </w:p>
                  </w:txbxContent>
                </v:textbox>
              </v:shape>
            </w:pict>
          </mc:Fallback>
        </mc:AlternateContent>
      </w:r>
    </w:p>
    <w:p w14:paraId="4D62D511" w14:textId="06812030" w:rsidR="0070413A" w:rsidRDefault="0070413A">
      <w:pPr>
        <w:rPr>
          <w:rFonts w:ascii="Arial" w:hAnsi="Arial" w:cs="Arial"/>
          <w:noProof/>
          <w:sz w:val="24"/>
          <w:szCs w:val="24"/>
          <w:lang w:val="en-AU"/>
        </w:rPr>
      </w:pPr>
    </w:p>
    <w:p w14:paraId="60EDF03B" w14:textId="77777777" w:rsidR="0070413A" w:rsidRDefault="0070413A">
      <w:pPr>
        <w:rPr>
          <w:rFonts w:ascii="Arial" w:hAnsi="Arial" w:cs="Arial"/>
          <w:noProof/>
          <w:sz w:val="24"/>
          <w:szCs w:val="24"/>
          <w:lang w:val="en-AU"/>
        </w:rPr>
      </w:pPr>
    </w:p>
    <w:p w14:paraId="02340A18" w14:textId="77777777" w:rsidR="0070413A" w:rsidRDefault="0070413A">
      <w:pPr>
        <w:rPr>
          <w:rFonts w:ascii="Arial" w:hAnsi="Arial" w:cs="Arial"/>
          <w:noProof/>
          <w:sz w:val="24"/>
          <w:szCs w:val="24"/>
          <w:lang w:val="en-AU"/>
        </w:rPr>
      </w:pPr>
    </w:p>
    <w:p w14:paraId="7601B74B" w14:textId="77777777" w:rsidR="0070413A" w:rsidRDefault="0070413A">
      <w:pPr>
        <w:rPr>
          <w:rFonts w:ascii="Arial" w:hAnsi="Arial" w:cs="Arial"/>
          <w:noProof/>
          <w:sz w:val="24"/>
          <w:szCs w:val="24"/>
          <w:lang w:val="en-AU"/>
        </w:rPr>
      </w:pPr>
    </w:p>
    <w:p w14:paraId="00F21F94" w14:textId="77777777" w:rsidR="0070413A" w:rsidRDefault="0070413A">
      <w:pPr>
        <w:rPr>
          <w:rFonts w:ascii="Arial" w:hAnsi="Arial" w:cs="Arial"/>
          <w:noProof/>
          <w:sz w:val="24"/>
          <w:szCs w:val="24"/>
          <w:lang w:val="en-AU"/>
        </w:rPr>
      </w:pPr>
    </w:p>
    <w:p w14:paraId="47FDE2EE" w14:textId="1C5A3521" w:rsidR="00ED252D" w:rsidRDefault="00F801AF">
      <w:pPr>
        <w:rPr>
          <w:rFonts w:ascii="Arial" w:hAnsi="Arial" w:cs="Arial"/>
          <w:sz w:val="24"/>
          <w:szCs w:val="24"/>
          <w:lang w:val="en-AU"/>
        </w:rPr>
      </w:pPr>
      <w:r>
        <w:rPr>
          <w:noProof/>
        </w:rPr>
        <mc:AlternateContent>
          <mc:Choice Requires="wps">
            <w:drawing>
              <wp:anchor distT="0" distB="0" distL="114300" distR="114300" simplePos="0" relativeHeight="251659776" behindDoc="0" locked="0" layoutInCell="1" allowOverlap="1" wp14:anchorId="41735251" wp14:editId="4BB4E9D6">
                <wp:simplePos x="0" y="0"/>
                <wp:positionH relativeFrom="margin">
                  <wp:align>center</wp:align>
                </wp:positionH>
                <wp:positionV relativeFrom="paragraph">
                  <wp:posOffset>3913505</wp:posOffset>
                </wp:positionV>
                <wp:extent cx="5768340" cy="1112520"/>
                <wp:effectExtent l="0" t="0" r="22860" b="11430"/>
                <wp:wrapNone/>
                <wp:docPr id="5" name="Rectangle: Rounded Corners 5"/>
                <wp:cNvGraphicFramePr/>
                <a:graphic xmlns:a="http://schemas.openxmlformats.org/drawingml/2006/main">
                  <a:graphicData uri="http://schemas.microsoft.com/office/word/2010/wordprocessingShape">
                    <wps:wsp>
                      <wps:cNvSpPr/>
                      <wps:spPr>
                        <a:xfrm>
                          <a:off x="0" y="0"/>
                          <a:ext cx="5768340" cy="1112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5D2B31" w14:textId="77777777" w:rsidR="005453CC" w:rsidRDefault="00F801AF" w:rsidP="00145DB2">
                            <w:pPr>
                              <w:spacing w:after="158" w:line="240" w:lineRule="auto"/>
                              <w:ind w:left="11"/>
                              <w:jc w:val="center"/>
                              <w:rPr>
                                <w:rFonts w:ascii="Impact" w:eastAsia="Impact" w:hAnsi="Impact" w:cs="Impact"/>
                                <w:sz w:val="34"/>
                                <w:lang w:val="en-AU"/>
                              </w:rPr>
                            </w:pPr>
                            <w:proofErr w:type="spellStart"/>
                            <w:r>
                              <w:rPr>
                                <w:rFonts w:ascii="Impact" w:eastAsia="Impact" w:hAnsi="Impact" w:cs="Impact"/>
                                <w:sz w:val="34"/>
                                <w:lang w:val="en-AU"/>
                              </w:rPr>
                              <w:t>Labor’s</w:t>
                            </w:r>
                            <w:proofErr w:type="spellEnd"/>
                            <w:r>
                              <w:rPr>
                                <w:rFonts w:ascii="Impact" w:eastAsia="Impact" w:hAnsi="Impact" w:cs="Impact"/>
                                <w:sz w:val="34"/>
                                <w:lang w:val="en-AU"/>
                              </w:rPr>
                              <w:t xml:space="preserve"> Proposal to </w:t>
                            </w:r>
                            <w:r w:rsidR="00D0720E">
                              <w:rPr>
                                <w:rFonts w:ascii="Impact" w:eastAsia="Impact" w:hAnsi="Impact" w:cs="Impact"/>
                                <w:sz w:val="34"/>
                                <w:lang w:val="en-AU"/>
                              </w:rPr>
                              <w:t>remove</w:t>
                            </w:r>
                            <w:r>
                              <w:rPr>
                                <w:rFonts w:ascii="Impact" w:eastAsia="Impact" w:hAnsi="Impact" w:cs="Impact"/>
                                <w:sz w:val="34"/>
                                <w:lang w:val="en-AU"/>
                              </w:rPr>
                              <w:t xml:space="preserve"> the Family Law provisions for shared parental responsibility and the </w:t>
                            </w:r>
                            <w:proofErr w:type="gramStart"/>
                            <w:r>
                              <w:rPr>
                                <w:rFonts w:ascii="Impact" w:eastAsia="Impact" w:hAnsi="Impact" w:cs="Impact"/>
                                <w:sz w:val="34"/>
                                <w:lang w:val="en-AU"/>
                              </w:rPr>
                              <w:t>inclusion</w:t>
                            </w:r>
                            <w:proofErr w:type="gramEnd"/>
                            <w:r>
                              <w:rPr>
                                <w:rFonts w:ascii="Impact" w:eastAsia="Impact" w:hAnsi="Impact" w:cs="Impact"/>
                                <w:sz w:val="34"/>
                                <w:lang w:val="en-AU"/>
                              </w:rPr>
                              <w:t xml:space="preserve"> </w:t>
                            </w:r>
                          </w:p>
                          <w:p w14:paraId="116AD682" w14:textId="6FDF6CC8" w:rsidR="00F801AF" w:rsidRPr="00F801AF" w:rsidRDefault="00F801AF" w:rsidP="00145DB2">
                            <w:pPr>
                              <w:spacing w:after="158" w:line="240" w:lineRule="auto"/>
                              <w:ind w:left="11"/>
                              <w:jc w:val="center"/>
                              <w:rPr>
                                <w:rFonts w:ascii="Impact" w:eastAsia="Impact" w:hAnsi="Impact" w:cs="Impact"/>
                                <w:sz w:val="34"/>
                                <w:lang w:val="en-AU"/>
                              </w:rPr>
                            </w:pPr>
                            <w:r>
                              <w:rPr>
                                <w:rFonts w:ascii="Impact" w:eastAsia="Impact" w:hAnsi="Impact" w:cs="Impact"/>
                                <w:sz w:val="34"/>
                                <w:lang w:val="en-AU"/>
                              </w:rPr>
                              <w:t>of fathers in children’s lives</w:t>
                            </w:r>
                          </w:p>
                          <w:p w14:paraId="77B8A535" w14:textId="77777777" w:rsidR="00F801AF" w:rsidRDefault="00F801AF" w:rsidP="00F80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35251" id="Rectangle: Rounded Corners 5" o:spid="_x0000_s1027" style="position:absolute;margin-left:0;margin-top:308.15pt;width:454.2pt;height:87.6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" fillcolor="#4472c4 [3204]" strokecolor="#1f3763 [1604]" strokeweight="1pt">
                <v:stroke joinstyle="miter"/>
                <v:textbox>
                  <w:txbxContent>
                    <w:p w14:paraId="695D2B31" w14:textId="77777777" w:rsidR="005453CC" w:rsidRDefault="00F801AF" w:rsidP="00145DB2">
                      <w:pPr>
                        <w:spacing w:after="158" w:line="240" w:lineRule="auto"/>
                        <w:ind w:left="11"/>
                        <w:jc w:val="center"/>
                        <w:rPr>
                          <w:rFonts w:ascii="Impact" w:eastAsia="Impact" w:hAnsi="Impact" w:cs="Impact"/>
                          <w:sz w:val="34"/>
                          <w:lang w:val="en-AU"/>
                        </w:rPr>
                      </w:pPr>
                      <w:proofErr w:type="spellStart"/>
                      <w:r>
                        <w:rPr>
                          <w:rFonts w:ascii="Impact" w:eastAsia="Impact" w:hAnsi="Impact" w:cs="Impact"/>
                          <w:sz w:val="34"/>
                          <w:lang w:val="en-AU"/>
                        </w:rPr>
                        <w:t>Labor’s</w:t>
                      </w:r>
                      <w:proofErr w:type="spellEnd"/>
                      <w:r>
                        <w:rPr>
                          <w:rFonts w:ascii="Impact" w:eastAsia="Impact" w:hAnsi="Impact" w:cs="Impact"/>
                          <w:sz w:val="34"/>
                          <w:lang w:val="en-AU"/>
                        </w:rPr>
                        <w:t xml:space="preserve"> Proposal to </w:t>
                      </w:r>
                      <w:r w:rsidR="00D0720E">
                        <w:rPr>
                          <w:rFonts w:ascii="Impact" w:eastAsia="Impact" w:hAnsi="Impact" w:cs="Impact"/>
                          <w:sz w:val="34"/>
                          <w:lang w:val="en-AU"/>
                        </w:rPr>
                        <w:t>remove</w:t>
                      </w:r>
                      <w:r>
                        <w:rPr>
                          <w:rFonts w:ascii="Impact" w:eastAsia="Impact" w:hAnsi="Impact" w:cs="Impact"/>
                          <w:sz w:val="34"/>
                          <w:lang w:val="en-AU"/>
                        </w:rPr>
                        <w:t xml:space="preserve"> the Family Law provisions for shared parental responsibility and the </w:t>
                      </w:r>
                      <w:proofErr w:type="gramStart"/>
                      <w:r>
                        <w:rPr>
                          <w:rFonts w:ascii="Impact" w:eastAsia="Impact" w:hAnsi="Impact" w:cs="Impact"/>
                          <w:sz w:val="34"/>
                          <w:lang w:val="en-AU"/>
                        </w:rPr>
                        <w:t>inclusion</w:t>
                      </w:r>
                      <w:proofErr w:type="gramEnd"/>
                      <w:r>
                        <w:rPr>
                          <w:rFonts w:ascii="Impact" w:eastAsia="Impact" w:hAnsi="Impact" w:cs="Impact"/>
                          <w:sz w:val="34"/>
                          <w:lang w:val="en-AU"/>
                        </w:rPr>
                        <w:t xml:space="preserve"> </w:t>
                      </w:r>
                    </w:p>
                    <w:p w14:paraId="116AD682" w14:textId="6FDF6CC8" w:rsidR="00F801AF" w:rsidRPr="00F801AF" w:rsidRDefault="00F801AF" w:rsidP="00145DB2">
                      <w:pPr>
                        <w:spacing w:after="158" w:line="240" w:lineRule="auto"/>
                        <w:ind w:left="11"/>
                        <w:jc w:val="center"/>
                        <w:rPr>
                          <w:rFonts w:ascii="Impact" w:eastAsia="Impact" w:hAnsi="Impact" w:cs="Impact"/>
                          <w:sz w:val="34"/>
                          <w:lang w:val="en-AU"/>
                        </w:rPr>
                      </w:pPr>
                      <w:r>
                        <w:rPr>
                          <w:rFonts w:ascii="Impact" w:eastAsia="Impact" w:hAnsi="Impact" w:cs="Impact"/>
                          <w:sz w:val="34"/>
                          <w:lang w:val="en-AU"/>
                        </w:rPr>
                        <w:t>of fathers in children’s lives</w:t>
                      </w:r>
                    </w:p>
                    <w:p w14:paraId="77B8A535" w14:textId="77777777" w:rsidR="00F801AF" w:rsidRDefault="00F801AF" w:rsidP="00F801AF">
                      <w:pPr>
                        <w:jc w:val="center"/>
                      </w:pPr>
                    </w:p>
                  </w:txbxContent>
                </v:textbox>
                <w10:wrap anchorx="margin"/>
              </v:roundrect>
            </w:pict>
          </mc:Fallback>
        </mc:AlternateContent>
      </w:r>
      <w:r w:rsidR="0070413A">
        <w:rPr>
          <w:rFonts w:ascii="Arial" w:hAnsi="Arial" w:cs="Arial"/>
          <w:noProof/>
          <w:sz w:val="24"/>
          <w:szCs w:val="24"/>
          <w:lang w:val="en-AU"/>
        </w:rPr>
        <w:drawing>
          <wp:inline distT="0" distB="0" distL="0" distR="0" wp14:anchorId="1CFF2E07" wp14:editId="7B03ACEC">
            <wp:extent cx="5731510" cy="38214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6332720A" w14:textId="329B4AB5" w:rsidR="00F801AF" w:rsidRDefault="00F801AF" w:rsidP="00D53D09">
      <w:pPr>
        <w:spacing w:after="237"/>
      </w:pPr>
    </w:p>
    <w:p w14:paraId="41D1CDCA" w14:textId="0DD4B714" w:rsidR="00F801AF" w:rsidRDefault="00F801AF" w:rsidP="00D53D09">
      <w:pPr>
        <w:spacing w:after="237"/>
      </w:pPr>
    </w:p>
    <w:p w14:paraId="659D722E" w14:textId="0C74F6F5" w:rsidR="00F801AF" w:rsidRDefault="00F801AF" w:rsidP="00D53D09">
      <w:pPr>
        <w:spacing w:after="237"/>
      </w:pPr>
    </w:p>
    <w:p w14:paraId="07D54DFC" w14:textId="77777777" w:rsidR="00167C38" w:rsidRDefault="00167C38" w:rsidP="005453CC">
      <w:pPr>
        <w:spacing w:after="45"/>
        <w:ind w:right="63"/>
      </w:pPr>
    </w:p>
    <w:p w14:paraId="6BA66939" w14:textId="53DAB16C" w:rsidR="00D53D09" w:rsidRDefault="00D53D09" w:rsidP="00167C38">
      <w:pPr>
        <w:spacing w:after="45"/>
        <w:ind w:left="1440" w:right="63" w:firstLine="720"/>
      </w:pPr>
      <w:r>
        <w:rPr>
          <w:rFonts w:ascii="Arial" w:eastAsia="Arial" w:hAnsi="Arial" w:cs="Arial"/>
          <w:b/>
          <w:sz w:val="36"/>
        </w:rPr>
        <w:t xml:space="preserve">Men’s Rights Agency </w:t>
      </w:r>
    </w:p>
    <w:p w14:paraId="77584754" w14:textId="137FFBA7" w:rsidR="00D53D09" w:rsidRPr="00453AAD" w:rsidRDefault="00D53D09" w:rsidP="00453AAD">
      <w:pPr>
        <w:spacing w:after="1" w:line="257" w:lineRule="auto"/>
        <w:jc w:val="center"/>
        <w:rPr>
          <w:lang w:val="en-AU"/>
        </w:rPr>
      </w:pPr>
      <w:r>
        <w:t>A non-profit Australia-wide organisation providing assistance for 2</w:t>
      </w:r>
      <w:r>
        <w:rPr>
          <w:lang w:val="en-AU"/>
        </w:rPr>
        <w:t>8</w:t>
      </w:r>
      <w:r>
        <w:t xml:space="preserve"> years for men/fathers, and their children when they are faced with family separation, child support problems, property settlement, domestic violence, shared parenting, discrimination</w:t>
      </w:r>
      <w:r w:rsidR="00453AAD">
        <w:rPr>
          <w:lang w:val="en-AU"/>
        </w:rPr>
        <w:t>, false allegations</w:t>
      </w:r>
      <w:r>
        <w:t xml:space="preserve"> or any other </w:t>
      </w:r>
      <w:proofErr w:type="spellStart"/>
      <w:r>
        <w:t>concer</w:t>
      </w:r>
      <w:proofErr w:type="spellEnd"/>
      <w:r w:rsidR="00453AAD">
        <w:rPr>
          <w:lang w:val="en-AU"/>
        </w:rPr>
        <w:t>n</w:t>
      </w:r>
      <w:r w:rsidR="00EA435D">
        <w:rPr>
          <w:lang w:val="en-AU"/>
        </w:rPr>
        <w:t>s.</w:t>
      </w:r>
    </w:p>
    <w:p w14:paraId="1324170B" w14:textId="77777777" w:rsidR="00334180" w:rsidRDefault="00D53D09" w:rsidP="00D53D09">
      <w:pPr>
        <w:spacing w:after="3" w:line="266" w:lineRule="auto"/>
        <w:ind w:left="1114" w:right="44"/>
        <w:jc w:val="right"/>
      </w:pPr>
      <w:r>
        <w:t>Mob: 0409 269 621</w:t>
      </w:r>
    </w:p>
    <w:p w14:paraId="10B56C36" w14:textId="5D969991" w:rsidR="00D53D09" w:rsidRDefault="00334180" w:rsidP="00D53D09">
      <w:pPr>
        <w:spacing w:after="3" w:line="266" w:lineRule="auto"/>
        <w:ind w:left="1114" w:right="44"/>
        <w:jc w:val="right"/>
      </w:pPr>
      <w:r>
        <w:rPr>
          <w:lang w:val="en-AU"/>
        </w:rPr>
        <w:t>P.O. Box 28 Waterford Qld 4133</w:t>
      </w:r>
      <w:r w:rsidR="00D53D09">
        <w:t xml:space="preserve"> </w:t>
      </w:r>
    </w:p>
    <w:p w14:paraId="1B050F7D" w14:textId="42AC6AB5" w:rsidR="00D53D09" w:rsidRDefault="00D53D09" w:rsidP="00D53D09">
      <w:pPr>
        <w:spacing w:after="3" w:line="266" w:lineRule="auto"/>
        <w:ind w:left="1114" w:right="44"/>
        <w:jc w:val="right"/>
      </w:pPr>
      <w:r>
        <w:tab/>
        <w:t xml:space="preserve"> </w:t>
      </w:r>
      <w:r>
        <w:tab/>
        <w:t xml:space="preserve"> </w:t>
      </w:r>
      <w:r>
        <w:tab/>
        <w:t xml:space="preserve"> </w:t>
      </w:r>
      <w:r>
        <w:tab/>
        <w:t xml:space="preserve"> </w:t>
      </w:r>
      <w:r>
        <w:tab/>
        <w:t xml:space="preserve"> </w:t>
      </w:r>
      <w:r>
        <w:tab/>
        <w:t xml:space="preserve">Email: </w:t>
      </w:r>
      <w:r>
        <w:rPr>
          <w:u w:val="single" w:color="000000"/>
        </w:rPr>
        <w:t>admin@mensrights.com.au</w:t>
      </w:r>
      <w:r>
        <w:t xml:space="preserve"> </w:t>
      </w:r>
    </w:p>
    <w:p w14:paraId="2C2FE6E8" w14:textId="77777777" w:rsidR="00D53D09" w:rsidRDefault="00D53D09" w:rsidP="00D53D09">
      <w:pPr>
        <w:spacing w:after="3" w:line="266" w:lineRule="auto"/>
        <w:ind w:left="1114" w:right="44"/>
        <w:jc w:val="right"/>
      </w:pPr>
      <w:r>
        <w:t xml:space="preserve">Web: www.mensrights.com.au </w:t>
      </w:r>
    </w:p>
    <w:p w14:paraId="44BA2A79" w14:textId="62E3AA2D" w:rsidR="00D53D09" w:rsidRPr="00D53D09" w:rsidRDefault="00D53D09" w:rsidP="00D53D09">
      <w:pPr>
        <w:spacing w:after="3" w:line="266" w:lineRule="auto"/>
        <w:ind w:left="1114" w:right="44"/>
        <w:jc w:val="right"/>
        <w:rPr>
          <w:lang w:val="en-AU"/>
        </w:rPr>
      </w:pPr>
      <w:r>
        <w:rPr>
          <w:lang w:val="en-AU"/>
        </w:rPr>
        <w:t>27 February 2023</w:t>
      </w:r>
    </w:p>
    <w:p w14:paraId="3C1A6761" w14:textId="77777777" w:rsidR="005B45FC" w:rsidRPr="00B93D37" w:rsidRDefault="005B45FC" w:rsidP="005B45FC">
      <w:pPr>
        <w:spacing w:after="0"/>
        <w:rPr>
          <w:rFonts w:ascii="Arial" w:eastAsia="Arial" w:hAnsi="Arial" w:cs="Arial"/>
          <w:b/>
          <w:i/>
          <w:color w:val="4472C4" w:themeColor="accent1"/>
          <w:sz w:val="32"/>
          <w:szCs w:val="32"/>
          <w:lang w:val="en-AU"/>
        </w:rPr>
      </w:pPr>
      <w:r w:rsidRPr="00B93D37">
        <w:rPr>
          <w:rFonts w:ascii="Arial" w:eastAsia="Arial" w:hAnsi="Arial" w:cs="Arial"/>
          <w:b/>
          <w:i/>
          <w:color w:val="4472C4" w:themeColor="accent1"/>
          <w:sz w:val="32"/>
          <w:szCs w:val="32"/>
          <w:lang w:val="en-AU"/>
        </w:rPr>
        <w:lastRenderedPageBreak/>
        <w:t>Contents</w:t>
      </w:r>
    </w:p>
    <w:p w14:paraId="5BFCC11D" w14:textId="77777777" w:rsidR="005B45FC" w:rsidRDefault="005B45FC" w:rsidP="005B45FC">
      <w:pPr>
        <w:spacing w:after="0"/>
        <w:rPr>
          <w:rFonts w:ascii="Arial" w:eastAsia="Arial" w:hAnsi="Arial" w:cs="Arial"/>
          <w:b/>
          <w:i/>
        </w:rPr>
      </w:pPr>
    </w:p>
    <w:p w14:paraId="0A895D50" w14:textId="77777777" w:rsidR="005B45FC" w:rsidRDefault="005B45FC" w:rsidP="005B45FC">
      <w:pPr>
        <w:spacing w:after="0"/>
        <w:rPr>
          <w:rFonts w:ascii="Arial" w:eastAsia="Arial" w:hAnsi="Arial" w:cs="Arial"/>
          <w:b/>
          <w:i/>
        </w:rPr>
      </w:pPr>
    </w:p>
    <w:p w14:paraId="52CD8F7E" w14:textId="77777777" w:rsidR="005B45FC" w:rsidRDefault="005B45FC" w:rsidP="005B45FC">
      <w:pPr>
        <w:spacing w:after="0"/>
        <w:rPr>
          <w:rFonts w:ascii="Arial" w:eastAsia="Arial" w:hAnsi="Arial" w:cs="Arial"/>
          <w:b/>
          <w:i/>
        </w:rPr>
      </w:pPr>
    </w:p>
    <w:p w14:paraId="3306AEEA" w14:textId="35F60182" w:rsidR="005B45FC" w:rsidRDefault="005B45FC" w:rsidP="005B45FC">
      <w:pPr>
        <w:spacing w:after="0"/>
        <w:rPr>
          <w:rFonts w:ascii="Arial" w:eastAsia="Arial" w:hAnsi="Arial" w:cs="Arial"/>
          <w:b/>
          <w:i/>
          <w:lang w:val="en-AU"/>
        </w:rPr>
      </w:pPr>
      <w:r>
        <w:rPr>
          <w:rFonts w:ascii="Arial" w:eastAsia="Arial" w:hAnsi="Arial" w:cs="Arial"/>
          <w:b/>
          <w:i/>
          <w:lang w:val="en-AU"/>
        </w:rPr>
        <w:t>Introduction</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proofErr w:type="gramStart"/>
      <w:r>
        <w:rPr>
          <w:rFonts w:ascii="Arial" w:eastAsia="Arial" w:hAnsi="Arial" w:cs="Arial"/>
          <w:b/>
          <w:i/>
          <w:lang w:val="en-AU"/>
        </w:rPr>
        <w:tab/>
        <w:t xml:space="preserve">  Page</w:t>
      </w:r>
      <w:proofErr w:type="gramEnd"/>
      <w:r>
        <w:rPr>
          <w:rFonts w:ascii="Arial" w:eastAsia="Arial" w:hAnsi="Arial" w:cs="Arial"/>
          <w:b/>
          <w:i/>
          <w:lang w:val="en-AU"/>
        </w:rPr>
        <w:t xml:space="preserve"> </w:t>
      </w:r>
      <w:r>
        <w:rPr>
          <w:rFonts w:ascii="Arial" w:eastAsia="Arial" w:hAnsi="Arial" w:cs="Arial"/>
          <w:b/>
          <w:i/>
          <w:lang w:val="en-AU"/>
        </w:rPr>
        <w:t>3</w:t>
      </w:r>
    </w:p>
    <w:p w14:paraId="22710E31" w14:textId="77777777" w:rsidR="005B45FC" w:rsidRDefault="005B45FC" w:rsidP="005B45FC">
      <w:pPr>
        <w:spacing w:after="0"/>
        <w:rPr>
          <w:rFonts w:ascii="Arial" w:eastAsia="Arial" w:hAnsi="Arial" w:cs="Arial"/>
          <w:b/>
          <w:i/>
          <w:lang w:val="en-AU"/>
        </w:rPr>
      </w:pPr>
      <w:r>
        <w:rPr>
          <w:rFonts w:ascii="Arial" w:eastAsia="Arial" w:hAnsi="Arial" w:cs="Arial"/>
          <w:b/>
          <w:i/>
          <w:lang w:val="en-AU"/>
        </w:rPr>
        <w:tab/>
      </w:r>
      <w:r>
        <w:rPr>
          <w:rFonts w:ascii="Arial" w:eastAsia="Arial" w:hAnsi="Arial" w:cs="Arial"/>
          <w:b/>
          <w:i/>
          <w:lang w:val="en-AU"/>
        </w:rPr>
        <w:tab/>
      </w:r>
    </w:p>
    <w:p w14:paraId="663A36B4" w14:textId="77777777" w:rsidR="005B45FC" w:rsidRPr="0047312F" w:rsidRDefault="005B45FC" w:rsidP="005B45FC">
      <w:pPr>
        <w:spacing w:after="0"/>
        <w:rPr>
          <w:rFonts w:ascii="Arial" w:eastAsia="Arial" w:hAnsi="Arial" w:cs="Arial"/>
          <w:b/>
          <w:i/>
          <w:lang w:val="en-AU"/>
        </w:rPr>
      </w:pPr>
      <w:r>
        <w:rPr>
          <w:rFonts w:ascii="Arial" w:eastAsia="Arial" w:hAnsi="Arial" w:cs="Arial"/>
          <w:b/>
          <w:i/>
          <w:lang w:val="en-AU"/>
        </w:rPr>
        <w:t>No Fault Divorce – a Furphy</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4</w:t>
      </w:r>
    </w:p>
    <w:p w14:paraId="62518D7A" w14:textId="77777777" w:rsidR="005B45FC" w:rsidRDefault="005B45FC" w:rsidP="005B45FC">
      <w:pPr>
        <w:spacing w:after="0"/>
        <w:rPr>
          <w:rFonts w:ascii="Arial" w:eastAsia="Arial" w:hAnsi="Arial" w:cs="Arial"/>
          <w:b/>
          <w:i/>
        </w:rPr>
      </w:pPr>
    </w:p>
    <w:p w14:paraId="6DAD6559" w14:textId="77777777" w:rsidR="005B45FC" w:rsidRPr="00D51980" w:rsidRDefault="005B45FC" w:rsidP="005B45FC">
      <w:pPr>
        <w:spacing w:line="360" w:lineRule="auto"/>
        <w:rPr>
          <w:rFonts w:ascii="Arial" w:hAnsi="Arial" w:cs="Arial"/>
          <w:b/>
          <w:bCs/>
          <w:i/>
          <w:iCs/>
          <w:sz w:val="24"/>
          <w:szCs w:val="24"/>
          <w:lang w:val="en-AU"/>
        </w:rPr>
      </w:pPr>
      <w:r w:rsidRPr="00D51980">
        <w:rPr>
          <w:rFonts w:ascii="Arial" w:hAnsi="Arial" w:cs="Arial"/>
          <w:b/>
          <w:bCs/>
          <w:i/>
          <w:iCs/>
          <w:sz w:val="24"/>
          <w:szCs w:val="24"/>
          <w:lang w:val="en-AU"/>
        </w:rPr>
        <w:t>Claims of Judges giving violent fathers access to children</w:t>
      </w:r>
      <w:r>
        <w:rPr>
          <w:rFonts w:ascii="Arial" w:hAnsi="Arial" w:cs="Arial"/>
          <w:b/>
          <w:bCs/>
          <w:i/>
          <w:iCs/>
          <w:sz w:val="24"/>
          <w:szCs w:val="24"/>
          <w:lang w:val="en-AU"/>
        </w:rPr>
        <w:t xml:space="preserve">        5</w:t>
      </w:r>
    </w:p>
    <w:p w14:paraId="3015F3FB" w14:textId="77777777" w:rsidR="005B45FC" w:rsidRDefault="005B45FC" w:rsidP="005B45FC">
      <w:pPr>
        <w:spacing w:after="0"/>
        <w:rPr>
          <w:rFonts w:ascii="Arial" w:eastAsia="Arial" w:hAnsi="Arial" w:cs="Arial"/>
          <w:b/>
          <w:i/>
          <w:lang w:val="en-AU"/>
        </w:rPr>
      </w:pPr>
      <w:r>
        <w:rPr>
          <w:rFonts w:ascii="Arial" w:eastAsia="Arial" w:hAnsi="Arial" w:cs="Arial"/>
          <w:b/>
          <w:i/>
          <w:lang w:val="en-AU"/>
        </w:rPr>
        <w:t>Family Violence Homicide</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7</w:t>
      </w:r>
    </w:p>
    <w:p w14:paraId="553DA658" w14:textId="77777777" w:rsidR="005B45FC" w:rsidRDefault="005B45FC" w:rsidP="005B45FC">
      <w:pPr>
        <w:spacing w:after="0"/>
        <w:rPr>
          <w:rFonts w:ascii="Arial" w:eastAsia="Arial" w:hAnsi="Arial" w:cs="Arial"/>
          <w:b/>
          <w:i/>
          <w:lang w:val="en-AU"/>
        </w:rPr>
      </w:pPr>
    </w:p>
    <w:p w14:paraId="392366B8" w14:textId="77777777" w:rsidR="005B45FC" w:rsidRDefault="005B45FC" w:rsidP="005B45FC">
      <w:pPr>
        <w:spacing w:after="0"/>
        <w:rPr>
          <w:rFonts w:ascii="Arial" w:eastAsia="Arial" w:hAnsi="Arial" w:cs="Arial"/>
          <w:b/>
          <w:i/>
          <w:lang w:val="en-AU"/>
        </w:rPr>
      </w:pPr>
      <w:r>
        <w:rPr>
          <w:rFonts w:ascii="Arial" w:eastAsia="Arial" w:hAnsi="Arial" w:cs="Arial"/>
          <w:b/>
          <w:i/>
          <w:lang w:val="en-AU"/>
        </w:rPr>
        <w:t>Judge’s Fear of Exposure</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8</w:t>
      </w:r>
    </w:p>
    <w:p w14:paraId="1E287823" w14:textId="77777777" w:rsidR="005B45FC" w:rsidRDefault="005B45FC" w:rsidP="005B45FC">
      <w:pPr>
        <w:spacing w:after="0"/>
        <w:rPr>
          <w:rFonts w:ascii="Arial" w:eastAsia="Arial" w:hAnsi="Arial" w:cs="Arial"/>
          <w:b/>
          <w:i/>
          <w:lang w:val="en-AU"/>
        </w:rPr>
      </w:pPr>
    </w:p>
    <w:p w14:paraId="1195A1A5" w14:textId="77777777" w:rsidR="005B45FC" w:rsidRDefault="005B45FC" w:rsidP="005B45FC">
      <w:pPr>
        <w:spacing w:after="0"/>
        <w:rPr>
          <w:rFonts w:ascii="Arial" w:eastAsia="Arial" w:hAnsi="Arial" w:cs="Arial"/>
          <w:b/>
          <w:i/>
          <w:lang w:val="en-AU"/>
        </w:rPr>
      </w:pPr>
      <w:r>
        <w:rPr>
          <w:rFonts w:ascii="Arial" w:eastAsia="Arial" w:hAnsi="Arial" w:cs="Arial"/>
          <w:b/>
          <w:i/>
          <w:lang w:val="en-AU"/>
        </w:rPr>
        <w:t>The Independent Children’s Lawyer</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9</w:t>
      </w:r>
    </w:p>
    <w:p w14:paraId="346702FF" w14:textId="77777777" w:rsidR="005B45FC" w:rsidRDefault="005B45FC" w:rsidP="005B45FC">
      <w:pPr>
        <w:spacing w:after="0"/>
        <w:rPr>
          <w:rFonts w:ascii="Arial" w:eastAsia="Arial" w:hAnsi="Arial" w:cs="Arial"/>
          <w:b/>
          <w:i/>
          <w:lang w:val="en-AU"/>
        </w:rPr>
      </w:pPr>
    </w:p>
    <w:p w14:paraId="6EEAB21F" w14:textId="77777777" w:rsidR="005B45FC" w:rsidRDefault="005B45FC" w:rsidP="005B45FC">
      <w:pPr>
        <w:spacing w:after="0"/>
        <w:rPr>
          <w:rFonts w:ascii="Arial" w:eastAsia="Arial" w:hAnsi="Arial" w:cs="Arial"/>
          <w:b/>
          <w:i/>
          <w:lang w:val="en-AU"/>
        </w:rPr>
      </w:pPr>
      <w:r>
        <w:rPr>
          <w:rFonts w:ascii="Arial" w:eastAsia="Arial" w:hAnsi="Arial" w:cs="Arial"/>
          <w:b/>
          <w:i/>
          <w:lang w:val="en-AU"/>
        </w:rPr>
        <w:t>The Magellan Court</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9</w:t>
      </w:r>
    </w:p>
    <w:p w14:paraId="3CC04606" w14:textId="77777777" w:rsidR="005B45FC" w:rsidRDefault="005B45FC" w:rsidP="005B45FC">
      <w:pPr>
        <w:spacing w:after="0"/>
        <w:rPr>
          <w:rFonts w:ascii="Arial" w:eastAsia="Arial" w:hAnsi="Arial" w:cs="Arial"/>
          <w:b/>
          <w:i/>
          <w:lang w:val="en-AU"/>
        </w:rPr>
      </w:pPr>
    </w:p>
    <w:p w14:paraId="374B2A46" w14:textId="77777777" w:rsidR="005B45FC" w:rsidRDefault="005B45FC" w:rsidP="005B45FC">
      <w:pPr>
        <w:spacing w:after="0"/>
        <w:rPr>
          <w:rFonts w:ascii="Arial" w:eastAsia="Arial" w:hAnsi="Arial" w:cs="Arial"/>
          <w:b/>
          <w:i/>
          <w:lang w:val="en-AU"/>
        </w:rPr>
      </w:pPr>
      <w:r>
        <w:rPr>
          <w:rFonts w:ascii="Arial" w:eastAsia="Arial" w:hAnsi="Arial" w:cs="Arial"/>
          <w:b/>
          <w:i/>
          <w:lang w:val="en-AU"/>
        </w:rPr>
        <w:t>False Allegations</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11</w:t>
      </w:r>
    </w:p>
    <w:p w14:paraId="59A18DF4" w14:textId="77777777" w:rsidR="005B45FC" w:rsidRDefault="005B45FC" w:rsidP="005B45FC">
      <w:pPr>
        <w:spacing w:after="0"/>
        <w:rPr>
          <w:rFonts w:ascii="Arial" w:eastAsia="Arial" w:hAnsi="Arial" w:cs="Arial"/>
          <w:b/>
          <w:i/>
          <w:lang w:val="en-AU"/>
        </w:rPr>
      </w:pPr>
    </w:p>
    <w:p w14:paraId="25CFB145" w14:textId="77777777" w:rsidR="005B45FC" w:rsidRDefault="005B45FC" w:rsidP="005B45FC">
      <w:pPr>
        <w:spacing w:after="0"/>
        <w:rPr>
          <w:rFonts w:ascii="Arial" w:eastAsia="Arial" w:hAnsi="Arial" w:cs="Arial"/>
          <w:b/>
          <w:i/>
          <w:lang w:val="en-AU"/>
        </w:rPr>
      </w:pPr>
      <w:r>
        <w:rPr>
          <w:rFonts w:ascii="Arial" w:eastAsia="Arial" w:hAnsi="Arial" w:cs="Arial"/>
          <w:b/>
          <w:i/>
          <w:lang w:val="en-AU"/>
        </w:rPr>
        <w:t>The Latest Research Commissioned by SAVE-</w:t>
      </w:r>
      <w:proofErr w:type="spellStart"/>
      <w:r>
        <w:rPr>
          <w:rFonts w:ascii="Arial" w:eastAsia="Arial" w:hAnsi="Arial" w:cs="Arial"/>
          <w:b/>
          <w:i/>
          <w:lang w:val="en-AU"/>
        </w:rPr>
        <w:t>DAVIA</w:t>
      </w:r>
      <w:proofErr w:type="spellEnd"/>
      <w:r>
        <w:rPr>
          <w:rFonts w:ascii="Arial" w:eastAsia="Arial" w:hAnsi="Arial" w:cs="Arial"/>
          <w:b/>
          <w:i/>
          <w:lang w:val="en-AU"/>
        </w:rPr>
        <w:t>`</w:t>
      </w:r>
      <w:r>
        <w:rPr>
          <w:rFonts w:ascii="Arial" w:eastAsia="Arial" w:hAnsi="Arial" w:cs="Arial"/>
          <w:b/>
          <w:i/>
          <w:lang w:val="en-AU"/>
        </w:rPr>
        <w:tab/>
      </w:r>
      <w:r>
        <w:rPr>
          <w:rFonts w:ascii="Arial" w:eastAsia="Arial" w:hAnsi="Arial" w:cs="Arial"/>
          <w:b/>
          <w:i/>
          <w:lang w:val="en-AU"/>
        </w:rPr>
        <w:tab/>
        <w:t xml:space="preserve">         12</w:t>
      </w:r>
    </w:p>
    <w:p w14:paraId="2BD05F90" w14:textId="77777777" w:rsidR="005B45FC" w:rsidRDefault="005B45FC" w:rsidP="005B45FC">
      <w:pPr>
        <w:spacing w:after="0"/>
        <w:rPr>
          <w:rFonts w:ascii="Arial" w:eastAsia="Arial" w:hAnsi="Arial" w:cs="Arial"/>
          <w:b/>
          <w:i/>
          <w:lang w:val="en-AU"/>
        </w:rPr>
      </w:pPr>
    </w:p>
    <w:p w14:paraId="73EED354" w14:textId="77777777" w:rsidR="005B45FC" w:rsidRDefault="005B45FC" w:rsidP="005B45FC">
      <w:pPr>
        <w:spacing w:after="0"/>
        <w:rPr>
          <w:rFonts w:ascii="Arial" w:eastAsia="Arial" w:hAnsi="Arial" w:cs="Arial"/>
          <w:b/>
          <w:i/>
          <w:lang w:val="en-AU"/>
        </w:rPr>
      </w:pPr>
      <w:r>
        <w:rPr>
          <w:rFonts w:ascii="Arial" w:eastAsia="Arial" w:hAnsi="Arial" w:cs="Arial"/>
          <w:b/>
          <w:i/>
          <w:lang w:val="en-AU"/>
        </w:rPr>
        <w:t>Prevalence of Domestic Violence in Australia</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13</w:t>
      </w:r>
    </w:p>
    <w:p w14:paraId="2C2E2A50" w14:textId="77777777" w:rsidR="005B45FC" w:rsidRDefault="005B45FC" w:rsidP="005B45FC">
      <w:pPr>
        <w:spacing w:after="0"/>
        <w:rPr>
          <w:rFonts w:ascii="Arial" w:eastAsia="Arial" w:hAnsi="Arial" w:cs="Arial"/>
          <w:b/>
          <w:i/>
          <w:lang w:val="en-AU"/>
        </w:rPr>
      </w:pPr>
    </w:p>
    <w:p w14:paraId="021A0F04" w14:textId="29801A14" w:rsidR="005B45FC" w:rsidRDefault="005B45FC" w:rsidP="005B45FC">
      <w:pPr>
        <w:spacing w:after="0"/>
        <w:rPr>
          <w:rFonts w:ascii="Arial" w:eastAsia="Arial" w:hAnsi="Arial" w:cs="Arial"/>
          <w:b/>
          <w:i/>
          <w:lang w:val="en-AU"/>
        </w:rPr>
      </w:pPr>
      <w:r>
        <w:rPr>
          <w:rFonts w:ascii="Arial" w:eastAsia="Arial" w:hAnsi="Arial" w:cs="Arial"/>
          <w:b/>
          <w:i/>
          <w:lang w:val="en-AU"/>
        </w:rPr>
        <w:t xml:space="preserve">Expected Outcomes if the </w:t>
      </w:r>
      <w:proofErr w:type="spellStart"/>
      <w:r>
        <w:rPr>
          <w:rFonts w:ascii="Arial" w:eastAsia="Arial" w:hAnsi="Arial" w:cs="Arial"/>
          <w:b/>
          <w:i/>
          <w:lang w:val="en-AU"/>
        </w:rPr>
        <w:t>Labo</w:t>
      </w:r>
      <w:r w:rsidR="00663A18">
        <w:rPr>
          <w:rFonts w:ascii="Arial" w:eastAsia="Arial" w:hAnsi="Arial" w:cs="Arial"/>
          <w:b/>
          <w:i/>
          <w:lang w:val="en-AU"/>
        </w:rPr>
        <w:t>r</w:t>
      </w:r>
      <w:proofErr w:type="spellEnd"/>
      <w:r w:rsidR="00663A18">
        <w:rPr>
          <w:rFonts w:ascii="Arial" w:eastAsia="Arial" w:hAnsi="Arial" w:cs="Arial"/>
          <w:b/>
          <w:i/>
          <w:lang w:val="en-AU"/>
        </w:rPr>
        <w:t xml:space="preserve"> </w:t>
      </w:r>
      <w:r>
        <w:rPr>
          <w:rFonts w:ascii="Arial" w:eastAsia="Arial" w:hAnsi="Arial" w:cs="Arial"/>
          <w:b/>
          <w:i/>
          <w:lang w:val="en-AU"/>
        </w:rPr>
        <w:t>Government removes the</w:t>
      </w:r>
    </w:p>
    <w:p w14:paraId="3CBEB8A9" w14:textId="77777777" w:rsidR="005B45FC" w:rsidRDefault="005B45FC" w:rsidP="005B45FC">
      <w:pPr>
        <w:spacing w:after="0"/>
        <w:rPr>
          <w:rFonts w:ascii="Arial" w:eastAsia="Arial" w:hAnsi="Arial" w:cs="Arial"/>
          <w:b/>
          <w:i/>
          <w:lang w:val="en-AU"/>
        </w:rPr>
      </w:pPr>
      <w:r>
        <w:rPr>
          <w:rFonts w:ascii="Arial" w:eastAsia="Arial" w:hAnsi="Arial" w:cs="Arial"/>
          <w:b/>
          <w:i/>
          <w:lang w:val="en-AU"/>
        </w:rPr>
        <w:t>The Provision of Shared Parental Responsibility and other</w:t>
      </w:r>
    </w:p>
    <w:p w14:paraId="7BBF0BAD" w14:textId="77777777" w:rsidR="005B45FC" w:rsidRDefault="005B45FC" w:rsidP="005B45FC">
      <w:pPr>
        <w:spacing w:after="0"/>
        <w:rPr>
          <w:rFonts w:ascii="Arial" w:eastAsia="Arial" w:hAnsi="Arial" w:cs="Arial"/>
          <w:b/>
          <w:i/>
          <w:lang w:val="en-AU"/>
        </w:rPr>
      </w:pPr>
      <w:r>
        <w:rPr>
          <w:rFonts w:ascii="Arial" w:eastAsia="Arial" w:hAnsi="Arial" w:cs="Arial"/>
          <w:b/>
          <w:i/>
          <w:lang w:val="en-AU"/>
        </w:rPr>
        <w:t>mention of Fathers being included in their Children’s lives</w:t>
      </w:r>
      <w:r>
        <w:rPr>
          <w:rFonts w:ascii="Arial" w:eastAsia="Arial" w:hAnsi="Arial" w:cs="Arial"/>
          <w:b/>
          <w:i/>
          <w:lang w:val="en-AU"/>
        </w:rPr>
        <w:tab/>
        <w:t xml:space="preserve">         17</w:t>
      </w:r>
    </w:p>
    <w:p w14:paraId="6B2FEC59" w14:textId="77777777" w:rsidR="005B45FC" w:rsidRDefault="005B45FC" w:rsidP="005B45FC">
      <w:pPr>
        <w:spacing w:after="0"/>
        <w:rPr>
          <w:rFonts w:ascii="Arial" w:eastAsia="Arial" w:hAnsi="Arial" w:cs="Arial"/>
          <w:b/>
          <w:i/>
          <w:lang w:val="en-AU"/>
        </w:rPr>
      </w:pPr>
    </w:p>
    <w:p w14:paraId="288AFFF4" w14:textId="77777777" w:rsidR="005B45FC" w:rsidRDefault="005B45FC" w:rsidP="005B45FC">
      <w:pPr>
        <w:spacing w:after="0"/>
        <w:rPr>
          <w:rFonts w:ascii="Arial" w:eastAsia="Arial" w:hAnsi="Arial" w:cs="Arial"/>
          <w:b/>
          <w:i/>
          <w:lang w:val="en-AU"/>
        </w:rPr>
      </w:pPr>
      <w:r>
        <w:rPr>
          <w:rFonts w:ascii="Arial" w:eastAsia="Arial" w:hAnsi="Arial" w:cs="Arial"/>
          <w:b/>
          <w:i/>
          <w:lang w:val="en-AU"/>
        </w:rPr>
        <w:t>Reduction in Marriage Rates</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18</w:t>
      </w:r>
    </w:p>
    <w:p w14:paraId="778A0396" w14:textId="77777777" w:rsidR="005B45FC" w:rsidRDefault="005B45FC" w:rsidP="005B45FC">
      <w:pPr>
        <w:spacing w:after="0"/>
        <w:rPr>
          <w:rFonts w:ascii="Arial" w:eastAsia="Arial" w:hAnsi="Arial" w:cs="Arial"/>
          <w:b/>
          <w:i/>
          <w:lang w:val="en-AU"/>
        </w:rPr>
      </w:pPr>
    </w:p>
    <w:p w14:paraId="04B88A6E" w14:textId="77777777" w:rsidR="005B45FC" w:rsidRDefault="005B45FC" w:rsidP="005B45FC">
      <w:pPr>
        <w:spacing w:after="0"/>
        <w:rPr>
          <w:rFonts w:ascii="Arial" w:eastAsia="Arial" w:hAnsi="Arial" w:cs="Arial"/>
          <w:b/>
          <w:i/>
          <w:lang w:val="en-AU"/>
        </w:rPr>
      </w:pPr>
      <w:r>
        <w:rPr>
          <w:rFonts w:ascii="Arial" w:eastAsia="Arial" w:hAnsi="Arial" w:cs="Arial"/>
          <w:b/>
          <w:i/>
          <w:lang w:val="en-AU"/>
        </w:rPr>
        <w:t>Australia’s Marriage and Birth statistics show a similar decline        20</w:t>
      </w:r>
    </w:p>
    <w:p w14:paraId="36A35808" w14:textId="77777777" w:rsidR="005B45FC" w:rsidRDefault="005B45FC" w:rsidP="005B45FC">
      <w:pPr>
        <w:spacing w:after="0"/>
        <w:rPr>
          <w:rFonts w:ascii="Arial" w:eastAsia="Arial" w:hAnsi="Arial" w:cs="Arial"/>
          <w:b/>
          <w:i/>
          <w:lang w:val="en-AU"/>
        </w:rPr>
      </w:pPr>
    </w:p>
    <w:p w14:paraId="3374FBFB" w14:textId="77777777" w:rsidR="005B45FC" w:rsidRDefault="005B45FC" w:rsidP="005B45FC">
      <w:pPr>
        <w:spacing w:after="0"/>
        <w:rPr>
          <w:rFonts w:ascii="Arial" w:eastAsia="Arial" w:hAnsi="Arial" w:cs="Arial"/>
          <w:b/>
          <w:i/>
          <w:lang w:val="en-AU"/>
        </w:rPr>
      </w:pPr>
      <w:r>
        <w:rPr>
          <w:rFonts w:ascii="Arial" w:eastAsia="Arial" w:hAnsi="Arial" w:cs="Arial"/>
          <w:b/>
          <w:i/>
          <w:lang w:val="en-AU"/>
        </w:rPr>
        <w:t>Australia’s Fertility Rates hit a Record Low</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21</w:t>
      </w:r>
    </w:p>
    <w:p w14:paraId="29F39431" w14:textId="77777777" w:rsidR="005B45FC" w:rsidRDefault="005B45FC" w:rsidP="005B45FC">
      <w:pPr>
        <w:spacing w:after="0"/>
        <w:rPr>
          <w:rFonts w:ascii="Arial" w:eastAsia="Arial" w:hAnsi="Arial" w:cs="Arial"/>
          <w:b/>
          <w:i/>
          <w:lang w:val="en-AU"/>
        </w:rPr>
      </w:pPr>
    </w:p>
    <w:p w14:paraId="0088E4A3" w14:textId="508397A4" w:rsidR="005B45FC" w:rsidRDefault="005B45FC" w:rsidP="005B45FC">
      <w:pPr>
        <w:spacing w:after="0"/>
        <w:rPr>
          <w:rFonts w:ascii="Arial" w:eastAsia="Arial" w:hAnsi="Arial" w:cs="Arial"/>
          <w:b/>
          <w:i/>
          <w:lang w:val="en-AU"/>
        </w:rPr>
      </w:pPr>
      <w:r>
        <w:rPr>
          <w:rFonts w:ascii="Arial" w:eastAsia="Arial" w:hAnsi="Arial" w:cs="Arial"/>
          <w:b/>
          <w:i/>
          <w:lang w:val="en-AU"/>
        </w:rPr>
        <w:t xml:space="preserve">Suicide </w:t>
      </w:r>
      <w:r w:rsidR="00663A18">
        <w:rPr>
          <w:rFonts w:ascii="Arial" w:eastAsia="Arial" w:hAnsi="Arial" w:cs="Arial"/>
          <w:b/>
          <w:i/>
          <w:lang w:val="en-AU"/>
        </w:rPr>
        <w:t>Levels</w:t>
      </w:r>
      <w:r>
        <w:rPr>
          <w:rFonts w:ascii="Arial" w:eastAsia="Arial" w:hAnsi="Arial" w:cs="Arial"/>
          <w:b/>
          <w:i/>
          <w:lang w:val="en-AU"/>
        </w:rPr>
        <w:t xml:space="preserve"> of Men </w:t>
      </w:r>
      <w:proofErr w:type="gramStart"/>
      <w:r>
        <w:rPr>
          <w:rFonts w:ascii="Arial" w:eastAsia="Arial" w:hAnsi="Arial" w:cs="Arial"/>
          <w:b/>
          <w:i/>
          <w:lang w:val="en-AU"/>
        </w:rPr>
        <w:t xml:space="preserve">Increasing  </w:t>
      </w:r>
      <w:r>
        <w:rPr>
          <w:rFonts w:ascii="Arial" w:eastAsia="Arial" w:hAnsi="Arial" w:cs="Arial"/>
          <w:b/>
          <w:i/>
          <w:lang w:val="en-AU"/>
        </w:rPr>
        <w:tab/>
      </w:r>
      <w:proofErr w:type="gramEnd"/>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22</w:t>
      </w:r>
    </w:p>
    <w:p w14:paraId="1EB7E39C" w14:textId="77777777" w:rsidR="005B45FC" w:rsidRDefault="005B45FC" w:rsidP="005B45FC">
      <w:pPr>
        <w:spacing w:after="0"/>
        <w:rPr>
          <w:rFonts w:ascii="Arial" w:eastAsia="Arial" w:hAnsi="Arial" w:cs="Arial"/>
          <w:b/>
          <w:i/>
          <w:lang w:val="en-AU"/>
        </w:rPr>
      </w:pPr>
    </w:p>
    <w:p w14:paraId="0FA39977" w14:textId="77777777" w:rsidR="005B45FC" w:rsidRDefault="005B45FC" w:rsidP="005B45FC">
      <w:pPr>
        <w:spacing w:after="0"/>
        <w:rPr>
          <w:rFonts w:ascii="Arial" w:eastAsia="Arial" w:hAnsi="Arial" w:cs="Arial"/>
          <w:b/>
          <w:i/>
          <w:lang w:val="en-AU"/>
        </w:rPr>
      </w:pPr>
      <w:r>
        <w:rPr>
          <w:rFonts w:ascii="Arial" w:eastAsia="Arial" w:hAnsi="Arial" w:cs="Arial"/>
          <w:b/>
          <w:i/>
          <w:lang w:val="en-AU"/>
        </w:rPr>
        <w:t>Increasing Crime Rate for Juveniles</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22</w:t>
      </w:r>
    </w:p>
    <w:p w14:paraId="12431548" w14:textId="77777777" w:rsidR="005B45FC" w:rsidRDefault="005B45FC" w:rsidP="005B45FC">
      <w:pPr>
        <w:spacing w:after="0"/>
        <w:rPr>
          <w:rFonts w:ascii="Arial" w:eastAsia="Arial" w:hAnsi="Arial" w:cs="Arial"/>
          <w:b/>
          <w:i/>
          <w:lang w:val="en-AU"/>
        </w:rPr>
      </w:pPr>
    </w:p>
    <w:p w14:paraId="329418FA" w14:textId="77777777" w:rsidR="005B45FC" w:rsidRDefault="005B45FC" w:rsidP="005B45FC">
      <w:pPr>
        <w:spacing w:after="0"/>
        <w:rPr>
          <w:rFonts w:ascii="Arial" w:eastAsia="Arial" w:hAnsi="Arial" w:cs="Arial"/>
          <w:b/>
          <w:i/>
          <w:lang w:val="en-AU"/>
        </w:rPr>
      </w:pPr>
      <w:r>
        <w:rPr>
          <w:rFonts w:ascii="Arial" w:eastAsia="Arial" w:hAnsi="Arial" w:cs="Arial"/>
          <w:b/>
          <w:i/>
          <w:lang w:val="en-AU"/>
        </w:rPr>
        <w:t>Fatherlessness and Crime</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23</w:t>
      </w:r>
    </w:p>
    <w:p w14:paraId="768EF849" w14:textId="77777777" w:rsidR="005B45FC" w:rsidRDefault="005B45FC" w:rsidP="005B45FC">
      <w:pPr>
        <w:spacing w:after="0"/>
        <w:rPr>
          <w:rFonts w:ascii="Arial" w:eastAsia="Arial" w:hAnsi="Arial" w:cs="Arial"/>
          <w:b/>
          <w:i/>
          <w:lang w:val="en-AU"/>
        </w:rPr>
      </w:pPr>
    </w:p>
    <w:p w14:paraId="65D7F952" w14:textId="77777777" w:rsidR="005B45FC" w:rsidRDefault="005B45FC" w:rsidP="005B45FC">
      <w:pPr>
        <w:spacing w:after="0"/>
        <w:rPr>
          <w:rFonts w:ascii="Arial" w:eastAsia="Arial" w:hAnsi="Arial" w:cs="Arial"/>
          <w:b/>
          <w:i/>
          <w:lang w:val="en-AU"/>
        </w:rPr>
      </w:pPr>
      <w:r>
        <w:rPr>
          <w:rFonts w:ascii="Arial" w:eastAsia="Arial" w:hAnsi="Arial" w:cs="Arial"/>
          <w:b/>
          <w:i/>
          <w:lang w:val="en-AU"/>
        </w:rPr>
        <w:t>Proposed Solutions to Fatherlessness and Youth Crime</w:t>
      </w:r>
      <w:r>
        <w:rPr>
          <w:rFonts w:ascii="Arial" w:eastAsia="Arial" w:hAnsi="Arial" w:cs="Arial"/>
          <w:b/>
          <w:i/>
          <w:lang w:val="en-AU"/>
        </w:rPr>
        <w:tab/>
        <w:t xml:space="preserve">         25</w:t>
      </w:r>
    </w:p>
    <w:p w14:paraId="2984BD7F" w14:textId="77777777" w:rsidR="005B45FC" w:rsidRDefault="005B45FC" w:rsidP="005B45FC">
      <w:pPr>
        <w:spacing w:after="0"/>
        <w:rPr>
          <w:rFonts w:ascii="Arial" w:eastAsia="Arial" w:hAnsi="Arial" w:cs="Arial"/>
          <w:b/>
          <w:i/>
          <w:lang w:val="en-AU"/>
        </w:rPr>
      </w:pP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p>
    <w:p w14:paraId="64666A88" w14:textId="20597655" w:rsidR="005B45FC" w:rsidRDefault="005B45FC" w:rsidP="005B45FC">
      <w:pPr>
        <w:spacing w:after="0"/>
        <w:rPr>
          <w:rFonts w:ascii="Arial" w:eastAsia="Arial" w:hAnsi="Arial" w:cs="Arial"/>
          <w:b/>
          <w:i/>
          <w:lang w:val="en-AU"/>
        </w:rPr>
      </w:pPr>
      <w:r>
        <w:rPr>
          <w:rFonts w:ascii="Arial" w:eastAsia="Arial" w:hAnsi="Arial" w:cs="Arial"/>
          <w:b/>
          <w:i/>
          <w:lang w:val="en-AU"/>
        </w:rPr>
        <w:t>Pew Research – Single Parent Households</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w:t>
      </w:r>
      <w:r>
        <w:rPr>
          <w:rFonts w:ascii="Arial" w:eastAsia="Arial" w:hAnsi="Arial" w:cs="Arial"/>
          <w:b/>
          <w:i/>
          <w:lang w:val="en-AU"/>
        </w:rPr>
        <w:t>28</w:t>
      </w:r>
    </w:p>
    <w:p w14:paraId="4811C27D" w14:textId="77777777" w:rsidR="005B45FC" w:rsidRDefault="005B45FC" w:rsidP="005B45FC">
      <w:pPr>
        <w:spacing w:after="0"/>
        <w:rPr>
          <w:rFonts w:ascii="Arial" w:eastAsia="Arial" w:hAnsi="Arial" w:cs="Arial"/>
          <w:b/>
          <w:i/>
          <w:lang w:val="en-AU"/>
        </w:rPr>
      </w:pPr>
    </w:p>
    <w:p w14:paraId="6C5F2281" w14:textId="6EACB559" w:rsidR="005B45FC" w:rsidRDefault="005B45FC" w:rsidP="005B45FC">
      <w:pPr>
        <w:spacing w:after="0"/>
        <w:rPr>
          <w:rFonts w:ascii="Arial" w:eastAsia="Arial" w:hAnsi="Arial" w:cs="Arial"/>
          <w:b/>
          <w:i/>
          <w:lang w:val="en-AU"/>
        </w:rPr>
      </w:pPr>
      <w:r>
        <w:rPr>
          <w:rFonts w:ascii="Arial" w:eastAsia="Arial" w:hAnsi="Arial" w:cs="Arial"/>
          <w:b/>
          <w:i/>
          <w:lang w:val="en-AU"/>
        </w:rPr>
        <w:t>The Benefits of Shared Parenting for Children</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w:t>
      </w:r>
      <w:r>
        <w:rPr>
          <w:rFonts w:ascii="Arial" w:eastAsia="Arial" w:hAnsi="Arial" w:cs="Arial"/>
          <w:b/>
          <w:i/>
          <w:lang w:val="en-AU"/>
        </w:rPr>
        <w:t>28</w:t>
      </w:r>
    </w:p>
    <w:p w14:paraId="18BB9AB0" w14:textId="77777777" w:rsidR="005B45FC" w:rsidRDefault="005B45FC" w:rsidP="005B45FC">
      <w:pPr>
        <w:spacing w:after="0"/>
        <w:rPr>
          <w:rFonts w:ascii="Arial" w:eastAsia="Arial" w:hAnsi="Arial" w:cs="Arial"/>
          <w:b/>
          <w:i/>
          <w:lang w:val="en-AU"/>
        </w:rPr>
      </w:pPr>
    </w:p>
    <w:p w14:paraId="702A1419" w14:textId="77777777" w:rsidR="005B45FC" w:rsidRDefault="005B45FC" w:rsidP="005B45FC">
      <w:pPr>
        <w:spacing w:after="0"/>
        <w:rPr>
          <w:rFonts w:ascii="Arial" w:eastAsia="Arial" w:hAnsi="Arial" w:cs="Arial"/>
          <w:b/>
          <w:i/>
          <w:lang w:val="en-AU"/>
        </w:rPr>
      </w:pPr>
      <w:r>
        <w:rPr>
          <w:rFonts w:ascii="Arial" w:eastAsia="Arial" w:hAnsi="Arial" w:cs="Arial"/>
          <w:b/>
          <w:i/>
          <w:lang w:val="en-AU"/>
        </w:rPr>
        <w:t xml:space="preserve">What Happens When There is a Presumptive 50/50 </w:t>
      </w:r>
    </w:p>
    <w:p w14:paraId="1951EBD6" w14:textId="63E3A408" w:rsidR="005B45FC" w:rsidRPr="00C07359" w:rsidRDefault="005B45FC" w:rsidP="005B45FC">
      <w:pPr>
        <w:spacing w:after="0"/>
        <w:rPr>
          <w:rFonts w:ascii="Arial" w:eastAsia="Arial" w:hAnsi="Arial" w:cs="Arial"/>
          <w:b/>
          <w:i/>
          <w:lang w:val="en-AU"/>
        </w:rPr>
      </w:pPr>
      <w:r>
        <w:rPr>
          <w:rFonts w:ascii="Arial" w:eastAsia="Arial" w:hAnsi="Arial" w:cs="Arial"/>
          <w:b/>
          <w:i/>
          <w:lang w:val="en-AU"/>
        </w:rPr>
        <w:t>Parenting Time</w:t>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r>
      <w:r>
        <w:rPr>
          <w:rFonts w:ascii="Arial" w:eastAsia="Arial" w:hAnsi="Arial" w:cs="Arial"/>
          <w:b/>
          <w:i/>
          <w:lang w:val="en-AU"/>
        </w:rPr>
        <w:tab/>
        <w:t xml:space="preserve">         </w:t>
      </w:r>
      <w:r>
        <w:rPr>
          <w:rFonts w:ascii="Arial" w:eastAsia="Arial" w:hAnsi="Arial" w:cs="Arial"/>
          <w:b/>
          <w:i/>
          <w:lang w:val="en-AU"/>
        </w:rPr>
        <w:t>29</w:t>
      </w:r>
      <w:r>
        <w:rPr>
          <w:rFonts w:ascii="Arial" w:eastAsia="Arial" w:hAnsi="Arial" w:cs="Arial"/>
          <w:b/>
          <w:i/>
          <w:lang w:val="en-AU"/>
        </w:rPr>
        <w:tab/>
      </w:r>
    </w:p>
    <w:p w14:paraId="76D121D1" w14:textId="77777777" w:rsidR="005B45FC" w:rsidRDefault="005B45FC" w:rsidP="005B45FC">
      <w:pPr>
        <w:spacing w:after="0"/>
        <w:rPr>
          <w:rFonts w:ascii="Arial" w:eastAsia="Arial" w:hAnsi="Arial" w:cs="Arial"/>
          <w:b/>
          <w:i/>
        </w:rPr>
      </w:pPr>
      <w:r>
        <w:rPr>
          <w:rFonts w:ascii="Arial" w:eastAsia="Arial" w:hAnsi="Arial" w:cs="Arial"/>
          <w:b/>
          <w:i/>
        </w:rPr>
        <w:tab/>
      </w:r>
      <w:r>
        <w:rPr>
          <w:rFonts w:ascii="Arial" w:eastAsia="Arial" w:hAnsi="Arial" w:cs="Arial"/>
          <w:b/>
          <w:i/>
        </w:rPr>
        <w:tab/>
      </w:r>
      <w:r>
        <w:rPr>
          <w:rFonts w:ascii="Arial" w:eastAsia="Arial" w:hAnsi="Arial" w:cs="Arial"/>
          <w:b/>
          <w:i/>
        </w:rPr>
        <w:tab/>
      </w:r>
      <w:r>
        <w:rPr>
          <w:rFonts w:ascii="Arial" w:eastAsia="Arial" w:hAnsi="Arial" w:cs="Arial"/>
          <w:b/>
          <w:i/>
        </w:rPr>
        <w:tab/>
      </w:r>
      <w:r>
        <w:rPr>
          <w:rFonts w:ascii="Arial" w:eastAsia="Arial" w:hAnsi="Arial" w:cs="Arial"/>
          <w:b/>
          <w:i/>
        </w:rPr>
        <w:tab/>
      </w:r>
    </w:p>
    <w:p w14:paraId="03FA80A5" w14:textId="1BDD46B1" w:rsidR="00D53D09" w:rsidRPr="00EF49CA" w:rsidRDefault="00D53D09" w:rsidP="00D53D09">
      <w:pPr>
        <w:spacing w:after="0"/>
      </w:pPr>
      <w:r>
        <w:rPr>
          <w:rFonts w:ascii="Arial" w:eastAsia="Arial" w:hAnsi="Arial" w:cs="Arial"/>
          <w:b/>
          <w:i/>
        </w:rPr>
        <w:lastRenderedPageBreak/>
        <w:t xml:space="preserve"> </w:t>
      </w:r>
      <w:r w:rsidR="00F111D4" w:rsidRPr="00F111D4">
        <w:rPr>
          <w:rFonts w:ascii="Arial" w:eastAsia="Arial" w:hAnsi="Arial" w:cs="Arial"/>
          <w:b/>
          <w:i/>
          <w:color w:val="4472C4" w:themeColor="accent1"/>
          <w:sz w:val="32"/>
          <w:szCs w:val="32"/>
          <w:lang w:val="en-AU"/>
        </w:rPr>
        <w:t>Introduction</w:t>
      </w:r>
    </w:p>
    <w:p w14:paraId="440D9B4F" w14:textId="77777777" w:rsidR="00ED252D" w:rsidRDefault="00ED252D">
      <w:pPr>
        <w:rPr>
          <w:rFonts w:ascii="Arial" w:hAnsi="Arial" w:cs="Arial"/>
          <w:sz w:val="24"/>
          <w:szCs w:val="24"/>
          <w:lang w:val="en-AU"/>
        </w:rPr>
      </w:pPr>
    </w:p>
    <w:p w14:paraId="14192F67" w14:textId="138958EF" w:rsidR="007A0A0A" w:rsidRDefault="007A0A0A" w:rsidP="00FB3020">
      <w:pPr>
        <w:spacing w:line="360" w:lineRule="auto"/>
        <w:rPr>
          <w:rFonts w:ascii="Arial" w:hAnsi="Arial" w:cs="Arial"/>
          <w:sz w:val="24"/>
          <w:szCs w:val="24"/>
          <w:lang w:val="en-AU"/>
        </w:rPr>
      </w:pPr>
      <w:r>
        <w:rPr>
          <w:rFonts w:ascii="Arial" w:hAnsi="Arial" w:cs="Arial"/>
          <w:sz w:val="24"/>
          <w:szCs w:val="24"/>
          <w:lang w:val="en-AU"/>
        </w:rPr>
        <w:t xml:space="preserve">This submission from Men’s Rights Agency does not cover the actual wording of the proposed legislation. We would rather focus on the </w:t>
      </w:r>
      <w:r w:rsidR="001B4BC7">
        <w:rPr>
          <w:rFonts w:ascii="Arial" w:hAnsi="Arial" w:cs="Arial"/>
          <w:sz w:val="24"/>
          <w:szCs w:val="24"/>
          <w:lang w:val="en-AU"/>
        </w:rPr>
        <w:t xml:space="preserve">effect </w:t>
      </w:r>
      <w:r w:rsidR="00F55CE5">
        <w:rPr>
          <w:rFonts w:ascii="Arial" w:hAnsi="Arial" w:cs="Arial"/>
          <w:sz w:val="24"/>
          <w:szCs w:val="24"/>
          <w:lang w:val="en-AU"/>
        </w:rPr>
        <w:t>on</w:t>
      </w:r>
      <w:r w:rsidR="001B4BC7">
        <w:rPr>
          <w:rFonts w:ascii="Arial" w:hAnsi="Arial" w:cs="Arial"/>
          <w:sz w:val="24"/>
          <w:szCs w:val="24"/>
          <w:lang w:val="en-AU"/>
        </w:rPr>
        <w:t xml:space="preserve"> our community and most importantly our children, should the Labor Party proceed with these pro</w:t>
      </w:r>
      <w:r w:rsidR="00D9053B">
        <w:rPr>
          <w:rFonts w:ascii="Arial" w:hAnsi="Arial" w:cs="Arial"/>
          <w:sz w:val="24"/>
          <w:szCs w:val="24"/>
          <w:lang w:val="en-AU"/>
        </w:rPr>
        <w:t>posals</w:t>
      </w:r>
      <w:r w:rsidR="00746A2E">
        <w:rPr>
          <w:rFonts w:ascii="Arial" w:hAnsi="Arial" w:cs="Arial"/>
          <w:sz w:val="24"/>
          <w:szCs w:val="24"/>
          <w:lang w:val="en-AU"/>
        </w:rPr>
        <w:t xml:space="preserve"> to remove the notion of shared parental responsibility and </w:t>
      </w:r>
      <w:r w:rsidR="003F483A">
        <w:rPr>
          <w:rFonts w:ascii="Arial" w:hAnsi="Arial" w:cs="Arial"/>
          <w:sz w:val="24"/>
          <w:szCs w:val="24"/>
          <w:lang w:val="en-AU"/>
        </w:rPr>
        <w:t>to limit the time fathers can spend with their children.</w:t>
      </w:r>
    </w:p>
    <w:p w14:paraId="10C45130" w14:textId="51ED6452" w:rsidR="007A0A0A" w:rsidRDefault="004D7468" w:rsidP="00FB3020">
      <w:pPr>
        <w:spacing w:line="360" w:lineRule="auto"/>
        <w:rPr>
          <w:rFonts w:ascii="Arial" w:hAnsi="Arial" w:cs="Arial"/>
          <w:sz w:val="24"/>
          <w:szCs w:val="24"/>
          <w:lang w:val="en-AU"/>
        </w:rPr>
      </w:pPr>
      <w:r>
        <w:rPr>
          <w:rFonts w:ascii="Arial" w:hAnsi="Arial" w:cs="Arial"/>
          <w:sz w:val="24"/>
          <w:szCs w:val="24"/>
          <w:lang w:val="en-AU"/>
        </w:rPr>
        <w:t xml:space="preserve">The Labor Party did not campaign </w:t>
      </w:r>
      <w:r w:rsidR="00F55CE5">
        <w:rPr>
          <w:rFonts w:ascii="Arial" w:hAnsi="Arial" w:cs="Arial"/>
          <w:sz w:val="24"/>
          <w:szCs w:val="24"/>
          <w:lang w:val="en-AU"/>
        </w:rPr>
        <w:t>at</w:t>
      </w:r>
      <w:r w:rsidR="00112E38">
        <w:rPr>
          <w:rFonts w:ascii="Arial" w:hAnsi="Arial" w:cs="Arial"/>
          <w:sz w:val="24"/>
          <w:szCs w:val="24"/>
          <w:lang w:val="en-AU"/>
        </w:rPr>
        <w:t xml:space="preserve"> the last election </w:t>
      </w:r>
      <w:r w:rsidR="00F55CE5">
        <w:rPr>
          <w:rFonts w:ascii="Arial" w:hAnsi="Arial" w:cs="Arial"/>
          <w:sz w:val="24"/>
          <w:szCs w:val="24"/>
          <w:lang w:val="en-AU"/>
        </w:rPr>
        <w:t>for</w:t>
      </w:r>
      <w:r w:rsidR="00112E38">
        <w:rPr>
          <w:rFonts w:ascii="Arial" w:hAnsi="Arial" w:cs="Arial"/>
          <w:sz w:val="24"/>
          <w:szCs w:val="24"/>
          <w:lang w:val="en-AU"/>
        </w:rPr>
        <w:t xml:space="preserve"> the rolling back of the Family Law Act </w:t>
      </w:r>
      <w:r w:rsidR="00F55CE5">
        <w:rPr>
          <w:rFonts w:ascii="Arial" w:hAnsi="Arial" w:cs="Arial"/>
          <w:sz w:val="24"/>
          <w:szCs w:val="24"/>
          <w:lang w:val="en-AU"/>
        </w:rPr>
        <w:t xml:space="preserve">for </w:t>
      </w:r>
      <w:r w:rsidR="00112E38">
        <w:rPr>
          <w:rFonts w:ascii="Arial" w:hAnsi="Arial" w:cs="Arial"/>
          <w:sz w:val="24"/>
          <w:szCs w:val="24"/>
          <w:lang w:val="en-AU"/>
        </w:rPr>
        <w:t>which they provided their bipartisan support when voting in fa</w:t>
      </w:r>
      <w:r w:rsidR="004333C2">
        <w:rPr>
          <w:rFonts w:ascii="Arial" w:hAnsi="Arial" w:cs="Arial"/>
          <w:sz w:val="24"/>
          <w:szCs w:val="24"/>
          <w:lang w:val="en-AU"/>
        </w:rPr>
        <w:t>v</w:t>
      </w:r>
      <w:r w:rsidR="00112E38">
        <w:rPr>
          <w:rFonts w:ascii="Arial" w:hAnsi="Arial" w:cs="Arial"/>
          <w:sz w:val="24"/>
          <w:szCs w:val="24"/>
          <w:lang w:val="en-AU"/>
        </w:rPr>
        <w:t>our of the changes in 2006</w:t>
      </w:r>
      <w:r w:rsidR="00231D33">
        <w:rPr>
          <w:rFonts w:ascii="Arial" w:hAnsi="Arial" w:cs="Arial"/>
          <w:sz w:val="24"/>
          <w:szCs w:val="24"/>
          <w:lang w:val="en-AU"/>
        </w:rPr>
        <w:t>.</w:t>
      </w:r>
      <w:r w:rsidR="004333C2">
        <w:rPr>
          <w:rFonts w:ascii="Arial" w:hAnsi="Arial" w:cs="Arial"/>
          <w:sz w:val="24"/>
          <w:szCs w:val="24"/>
          <w:lang w:val="en-AU"/>
        </w:rPr>
        <w:t xml:space="preserve"> Mr Albanese during a </w:t>
      </w:r>
      <w:r w:rsidR="00495287">
        <w:rPr>
          <w:rFonts w:ascii="Arial" w:hAnsi="Arial" w:cs="Arial"/>
          <w:sz w:val="24"/>
          <w:szCs w:val="24"/>
          <w:lang w:val="en-AU"/>
        </w:rPr>
        <w:t xml:space="preserve">Perth Electoral </w:t>
      </w:r>
      <w:r w:rsidR="000A6512">
        <w:rPr>
          <w:rFonts w:ascii="Arial" w:hAnsi="Arial" w:cs="Arial"/>
          <w:sz w:val="24"/>
          <w:szCs w:val="24"/>
          <w:lang w:val="en-AU"/>
        </w:rPr>
        <w:t>Launch</w:t>
      </w:r>
      <w:r w:rsidR="00495287">
        <w:rPr>
          <w:rFonts w:ascii="Arial" w:hAnsi="Arial" w:cs="Arial"/>
          <w:sz w:val="24"/>
          <w:szCs w:val="24"/>
          <w:lang w:val="en-AU"/>
        </w:rPr>
        <w:t xml:space="preserve"> </w:t>
      </w:r>
      <w:r w:rsidR="004333C2">
        <w:rPr>
          <w:rFonts w:ascii="Arial" w:hAnsi="Arial" w:cs="Arial"/>
          <w:sz w:val="24"/>
          <w:szCs w:val="24"/>
          <w:lang w:val="en-AU"/>
        </w:rPr>
        <w:t xml:space="preserve">announced the </w:t>
      </w:r>
      <w:r w:rsidR="00231D33">
        <w:rPr>
          <w:rFonts w:ascii="Arial" w:hAnsi="Arial" w:cs="Arial"/>
          <w:sz w:val="24"/>
          <w:szCs w:val="24"/>
          <w:lang w:val="en-AU"/>
        </w:rPr>
        <w:t>important issues for them were</w:t>
      </w:r>
      <w:r w:rsidR="000A6512">
        <w:rPr>
          <w:rFonts w:ascii="Arial" w:hAnsi="Arial" w:cs="Arial"/>
          <w:sz w:val="24"/>
          <w:szCs w:val="24"/>
          <w:lang w:val="en-AU"/>
        </w:rPr>
        <w:t xml:space="preserve"> Manufacturing; Medicines; </w:t>
      </w:r>
      <w:r w:rsidR="002E0037">
        <w:rPr>
          <w:rFonts w:ascii="Arial" w:hAnsi="Arial" w:cs="Arial"/>
          <w:sz w:val="24"/>
          <w:szCs w:val="24"/>
          <w:lang w:val="en-AU"/>
        </w:rPr>
        <w:t xml:space="preserve">Electric Cars; </w:t>
      </w:r>
      <w:r w:rsidR="001004B5">
        <w:rPr>
          <w:rFonts w:ascii="Arial" w:hAnsi="Arial" w:cs="Arial"/>
          <w:sz w:val="24"/>
          <w:szCs w:val="24"/>
          <w:lang w:val="en-AU"/>
        </w:rPr>
        <w:t>Gender pay equity</w:t>
      </w:r>
      <w:r w:rsidR="00CA0227">
        <w:rPr>
          <w:rFonts w:ascii="Arial" w:hAnsi="Arial" w:cs="Arial"/>
          <w:sz w:val="24"/>
          <w:szCs w:val="24"/>
          <w:lang w:val="en-AU"/>
        </w:rPr>
        <w:t xml:space="preserve"> and housing.</w:t>
      </w:r>
    </w:p>
    <w:p w14:paraId="7E6EC8A8" w14:textId="77777777" w:rsidR="006F3355" w:rsidRDefault="00CA0227" w:rsidP="00FB3020">
      <w:pPr>
        <w:spacing w:line="360" w:lineRule="auto"/>
        <w:rPr>
          <w:rFonts w:ascii="Arial" w:hAnsi="Arial" w:cs="Arial"/>
          <w:sz w:val="24"/>
          <w:szCs w:val="24"/>
          <w:lang w:val="en-AU"/>
        </w:rPr>
      </w:pPr>
      <w:r>
        <w:rPr>
          <w:rFonts w:ascii="Arial" w:hAnsi="Arial" w:cs="Arial"/>
          <w:sz w:val="24"/>
          <w:szCs w:val="24"/>
          <w:lang w:val="en-AU"/>
        </w:rPr>
        <w:t>We question as to whether Mr Albanese would be sitting in the boss</w:t>
      </w:r>
      <w:r w:rsidR="006F3355">
        <w:rPr>
          <w:rFonts w:ascii="Arial" w:hAnsi="Arial" w:cs="Arial"/>
          <w:sz w:val="24"/>
          <w:szCs w:val="24"/>
          <w:lang w:val="en-AU"/>
        </w:rPr>
        <w:t>’</w:t>
      </w:r>
      <w:r>
        <w:rPr>
          <w:rFonts w:ascii="Arial" w:hAnsi="Arial" w:cs="Arial"/>
          <w:sz w:val="24"/>
          <w:szCs w:val="24"/>
          <w:lang w:val="en-AU"/>
        </w:rPr>
        <w:t xml:space="preserve"> chair if he had disclo</w:t>
      </w:r>
      <w:r w:rsidR="006F3355">
        <w:rPr>
          <w:rFonts w:ascii="Arial" w:hAnsi="Arial" w:cs="Arial"/>
          <w:sz w:val="24"/>
          <w:szCs w:val="24"/>
          <w:lang w:val="en-AU"/>
        </w:rPr>
        <w:t>s</w:t>
      </w:r>
      <w:r>
        <w:rPr>
          <w:rFonts w:ascii="Arial" w:hAnsi="Arial" w:cs="Arial"/>
          <w:sz w:val="24"/>
          <w:szCs w:val="24"/>
          <w:lang w:val="en-AU"/>
        </w:rPr>
        <w:t>ed his intention to roll back the shared parenting provisions in the Family Law Act</w:t>
      </w:r>
      <w:r w:rsidR="009F32D7">
        <w:rPr>
          <w:rFonts w:ascii="Arial" w:hAnsi="Arial" w:cs="Arial"/>
          <w:sz w:val="24"/>
          <w:szCs w:val="24"/>
          <w:lang w:val="en-AU"/>
        </w:rPr>
        <w:t xml:space="preserve">. </w:t>
      </w:r>
    </w:p>
    <w:p w14:paraId="5F151FA7" w14:textId="761E54F9" w:rsidR="00CA0227" w:rsidRDefault="009F32D7" w:rsidP="00FB3020">
      <w:pPr>
        <w:spacing w:line="360" w:lineRule="auto"/>
        <w:rPr>
          <w:rFonts w:ascii="Arial" w:hAnsi="Arial" w:cs="Arial"/>
          <w:sz w:val="24"/>
          <w:szCs w:val="24"/>
          <w:lang w:val="en-AU"/>
        </w:rPr>
      </w:pPr>
      <w:r>
        <w:rPr>
          <w:rFonts w:ascii="Arial" w:hAnsi="Arial" w:cs="Arial"/>
          <w:sz w:val="24"/>
          <w:szCs w:val="24"/>
          <w:lang w:val="en-AU"/>
        </w:rPr>
        <w:t>We think not and at this stage we would encourage every father, grandparent, new partners, si</w:t>
      </w:r>
      <w:r w:rsidR="00EC7A0E">
        <w:rPr>
          <w:rFonts w:ascii="Arial" w:hAnsi="Arial" w:cs="Arial"/>
          <w:sz w:val="24"/>
          <w:szCs w:val="24"/>
          <w:lang w:val="en-AU"/>
        </w:rPr>
        <w:t>blings</w:t>
      </w:r>
      <w:r w:rsidR="006F3355">
        <w:rPr>
          <w:rFonts w:ascii="Arial" w:hAnsi="Arial" w:cs="Arial"/>
          <w:sz w:val="24"/>
          <w:szCs w:val="24"/>
          <w:lang w:val="en-AU"/>
        </w:rPr>
        <w:t>,</w:t>
      </w:r>
      <w:r w:rsidR="00EC7A0E">
        <w:rPr>
          <w:rFonts w:ascii="Arial" w:hAnsi="Arial" w:cs="Arial"/>
          <w:sz w:val="24"/>
          <w:szCs w:val="24"/>
          <w:lang w:val="en-AU"/>
        </w:rPr>
        <w:t xml:space="preserve"> friend</w:t>
      </w:r>
      <w:r w:rsidR="006F3355">
        <w:rPr>
          <w:rFonts w:ascii="Arial" w:hAnsi="Arial" w:cs="Arial"/>
          <w:sz w:val="24"/>
          <w:szCs w:val="24"/>
          <w:lang w:val="en-AU"/>
        </w:rPr>
        <w:t>s</w:t>
      </w:r>
      <w:r w:rsidR="00EC7A0E">
        <w:rPr>
          <w:rFonts w:ascii="Arial" w:hAnsi="Arial" w:cs="Arial"/>
          <w:sz w:val="24"/>
          <w:szCs w:val="24"/>
          <w:lang w:val="en-AU"/>
        </w:rPr>
        <w:t xml:space="preserve">, </w:t>
      </w:r>
      <w:r w:rsidR="006F3355">
        <w:rPr>
          <w:rFonts w:ascii="Arial" w:hAnsi="Arial" w:cs="Arial"/>
          <w:sz w:val="24"/>
          <w:szCs w:val="24"/>
          <w:lang w:val="en-AU"/>
        </w:rPr>
        <w:t>colleagues</w:t>
      </w:r>
      <w:r w:rsidR="00EC7A0E">
        <w:rPr>
          <w:rFonts w:ascii="Arial" w:hAnsi="Arial" w:cs="Arial"/>
          <w:sz w:val="24"/>
          <w:szCs w:val="24"/>
          <w:lang w:val="en-AU"/>
        </w:rPr>
        <w:t xml:space="preserve"> and grown children who have been prevent</w:t>
      </w:r>
      <w:r w:rsidR="006F3355">
        <w:rPr>
          <w:rFonts w:ascii="Arial" w:hAnsi="Arial" w:cs="Arial"/>
          <w:sz w:val="24"/>
          <w:szCs w:val="24"/>
          <w:lang w:val="en-AU"/>
        </w:rPr>
        <w:t>ed</w:t>
      </w:r>
      <w:r w:rsidR="0088666B">
        <w:rPr>
          <w:rFonts w:ascii="Arial" w:hAnsi="Arial" w:cs="Arial"/>
          <w:sz w:val="24"/>
          <w:szCs w:val="24"/>
          <w:lang w:val="en-AU"/>
        </w:rPr>
        <w:t xml:space="preserve"> </w:t>
      </w:r>
      <w:r w:rsidR="00EC7A0E">
        <w:rPr>
          <w:rFonts w:ascii="Arial" w:hAnsi="Arial" w:cs="Arial"/>
          <w:sz w:val="24"/>
          <w:szCs w:val="24"/>
          <w:lang w:val="en-AU"/>
        </w:rPr>
        <w:t>from spending time with their father to tell the Labor Party that you will</w:t>
      </w:r>
      <w:r w:rsidR="00C11480">
        <w:rPr>
          <w:rFonts w:ascii="Arial" w:hAnsi="Arial" w:cs="Arial"/>
          <w:sz w:val="24"/>
          <w:szCs w:val="24"/>
          <w:lang w:val="en-AU"/>
        </w:rPr>
        <w:t xml:space="preserve"> not be voting for their party in the future if they pass this legislation.</w:t>
      </w:r>
    </w:p>
    <w:p w14:paraId="3EE3D564" w14:textId="7B88D6BE" w:rsidR="0003139E" w:rsidRDefault="0003139E" w:rsidP="00FB3020">
      <w:pPr>
        <w:spacing w:line="360" w:lineRule="auto"/>
        <w:rPr>
          <w:rFonts w:ascii="Arial" w:hAnsi="Arial" w:cs="Arial"/>
          <w:sz w:val="24"/>
          <w:szCs w:val="24"/>
          <w:lang w:val="en-AU"/>
        </w:rPr>
      </w:pPr>
      <w:r w:rsidRPr="00FA42C1">
        <w:rPr>
          <w:rFonts w:ascii="Arial" w:hAnsi="Arial" w:cs="Arial"/>
          <w:sz w:val="24"/>
          <w:szCs w:val="24"/>
          <w:lang w:val="en-AU"/>
        </w:rPr>
        <w:t xml:space="preserve">After 48 years of enabling the separation of parents </w:t>
      </w:r>
      <w:r w:rsidR="001E6C06">
        <w:rPr>
          <w:rFonts w:ascii="Arial" w:hAnsi="Arial" w:cs="Arial"/>
          <w:sz w:val="24"/>
          <w:szCs w:val="24"/>
          <w:lang w:val="en-AU"/>
        </w:rPr>
        <w:t xml:space="preserve">by removing fault from </w:t>
      </w:r>
      <w:r w:rsidR="00AB5CB9">
        <w:rPr>
          <w:rFonts w:ascii="Arial" w:hAnsi="Arial" w:cs="Arial"/>
          <w:sz w:val="24"/>
          <w:szCs w:val="24"/>
          <w:lang w:val="en-AU"/>
        </w:rPr>
        <w:t xml:space="preserve">the equation </w:t>
      </w:r>
      <w:r w:rsidRPr="00FA42C1">
        <w:rPr>
          <w:rFonts w:ascii="Arial" w:hAnsi="Arial" w:cs="Arial"/>
          <w:sz w:val="24"/>
          <w:szCs w:val="24"/>
          <w:lang w:val="en-AU"/>
        </w:rPr>
        <w:t xml:space="preserve">and dividing children’s time between those parents one would think we might have </w:t>
      </w:r>
      <w:r w:rsidR="007D19CA" w:rsidRPr="00FA42C1">
        <w:rPr>
          <w:rFonts w:ascii="Arial" w:hAnsi="Arial" w:cs="Arial"/>
          <w:sz w:val="24"/>
          <w:szCs w:val="24"/>
          <w:lang w:val="en-AU"/>
        </w:rPr>
        <w:t>l</w:t>
      </w:r>
      <w:r w:rsidRPr="00FA42C1">
        <w:rPr>
          <w:rFonts w:ascii="Arial" w:hAnsi="Arial" w:cs="Arial"/>
          <w:sz w:val="24"/>
          <w:szCs w:val="24"/>
          <w:lang w:val="en-AU"/>
        </w:rPr>
        <w:t>earnt something useful</w:t>
      </w:r>
      <w:r w:rsidR="00453AAD">
        <w:rPr>
          <w:rFonts w:ascii="Arial" w:hAnsi="Arial" w:cs="Arial"/>
          <w:sz w:val="24"/>
          <w:szCs w:val="24"/>
          <w:lang w:val="en-AU"/>
        </w:rPr>
        <w:t>,</w:t>
      </w:r>
      <w:r w:rsidRPr="00FA42C1">
        <w:rPr>
          <w:rFonts w:ascii="Arial" w:hAnsi="Arial" w:cs="Arial"/>
          <w:sz w:val="24"/>
          <w:szCs w:val="24"/>
          <w:lang w:val="en-AU"/>
        </w:rPr>
        <w:t xml:space="preserve"> rather tha</w:t>
      </w:r>
      <w:r w:rsidR="004D579D" w:rsidRPr="00FA42C1">
        <w:rPr>
          <w:rFonts w:ascii="Arial" w:hAnsi="Arial" w:cs="Arial"/>
          <w:sz w:val="24"/>
          <w:szCs w:val="24"/>
          <w:lang w:val="en-AU"/>
        </w:rPr>
        <w:t xml:space="preserve">n listening to </w:t>
      </w:r>
      <w:r w:rsidRPr="00FA42C1">
        <w:rPr>
          <w:rFonts w:ascii="Arial" w:hAnsi="Arial" w:cs="Arial"/>
          <w:sz w:val="24"/>
          <w:szCs w:val="24"/>
          <w:lang w:val="en-AU"/>
        </w:rPr>
        <w:t>the increasingly vitriolic accusation</w:t>
      </w:r>
      <w:r w:rsidR="004D579D" w:rsidRPr="00FA42C1">
        <w:rPr>
          <w:rFonts w:ascii="Arial" w:hAnsi="Arial" w:cs="Arial"/>
          <w:sz w:val="24"/>
          <w:szCs w:val="24"/>
          <w:lang w:val="en-AU"/>
        </w:rPr>
        <w:t>s</w:t>
      </w:r>
      <w:r w:rsidRPr="00FA42C1">
        <w:rPr>
          <w:rFonts w:ascii="Arial" w:hAnsi="Arial" w:cs="Arial"/>
          <w:sz w:val="24"/>
          <w:szCs w:val="24"/>
          <w:lang w:val="en-AU"/>
        </w:rPr>
        <w:t xml:space="preserve"> f</w:t>
      </w:r>
      <w:r w:rsidR="007D19CA" w:rsidRPr="00FA42C1">
        <w:rPr>
          <w:rFonts w:ascii="Arial" w:hAnsi="Arial" w:cs="Arial"/>
          <w:sz w:val="24"/>
          <w:szCs w:val="24"/>
          <w:lang w:val="en-AU"/>
        </w:rPr>
        <w:t>rom</w:t>
      </w:r>
      <w:r w:rsidR="002A09A4" w:rsidRPr="00FA42C1">
        <w:rPr>
          <w:rFonts w:ascii="Arial" w:hAnsi="Arial" w:cs="Arial"/>
          <w:sz w:val="24"/>
          <w:szCs w:val="24"/>
          <w:lang w:val="en-AU"/>
        </w:rPr>
        <w:t xml:space="preserve"> </w:t>
      </w:r>
      <w:r w:rsidRPr="00FA42C1">
        <w:rPr>
          <w:rFonts w:ascii="Arial" w:hAnsi="Arial" w:cs="Arial"/>
          <w:sz w:val="24"/>
          <w:szCs w:val="24"/>
          <w:lang w:val="en-AU"/>
        </w:rPr>
        <w:t>the well</w:t>
      </w:r>
      <w:r w:rsidR="00B34430">
        <w:rPr>
          <w:rFonts w:ascii="Arial" w:hAnsi="Arial" w:cs="Arial"/>
          <w:sz w:val="24"/>
          <w:szCs w:val="24"/>
          <w:lang w:val="en-AU"/>
        </w:rPr>
        <w:t>-</w:t>
      </w:r>
      <w:r w:rsidRPr="00FA42C1">
        <w:rPr>
          <w:rFonts w:ascii="Arial" w:hAnsi="Arial" w:cs="Arial"/>
          <w:sz w:val="24"/>
          <w:szCs w:val="24"/>
          <w:lang w:val="en-AU"/>
        </w:rPr>
        <w:t>funded women’s g</w:t>
      </w:r>
      <w:r w:rsidR="002A09A4" w:rsidRPr="00FA42C1">
        <w:rPr>
          <w:rFonts w:ascii="Arial" w:hAnsi="Arial" w:cs="Arial"/>
          <w:sz w:val="24"/>
          <w:szCs w:val="24"/>
          <w:lang w:val="en-AU"/>
        </w:rPr>
        <w:t>r</w:t>
      </w:r>
      <w:r w:rsidRPr="00FA42C1">
        <w:rPr>
          <w:rFonts w:ascii="Arial" w:hAnsi="Arial" w:cs="Arial"/>
          <w:sz w:val="24"/>
          <w:szCs w:val="24"/>
          <w:lang w:val="en-AU"/>
        </w:rPr>
        <w:t>oups and misand</w:t>
      </w:r>
      <w:r w:rsidR="00B34430">
        <w:rPr>
          <w:rFonts w:ascii="Arial" w:hAnsi="Arial" w:cs="Arial"/>
          <w:sz w:val="24"/>
          <w:szCs w:val="24"/>
          <w:lang w:val="en-AU"/>
        </w:rPr>
        <w:t>r</w:t>
      </w:r>
      <w:r w:rsidRPr="00FA42C1">
        <w:rPr>
          <w:rFonts w:ascii="Arial" w:hAnsi="Arial" w:cs="Arial"/>
          <w:sz w:val="24"/>
          <w:szCs w:val="24"/>
          <w:lang w:val="en-AU"/>
        </w:rPr>
        <w:t xml:space="preserve">ist academics </w:t>
      </w:r>
      <w:r w:rsidR="00AB5CB9">
        <w:rPr>
          <w:rFonts w:ascii="Arial" w:hAnsi="Arial" w:cs="Arial"/>
          <w:sz w:val="24"/>
          <w:szCs w:val="24"/>
          <w:lang w:val="en-AU"/>
        </w:rPr>
        <w:t xml:space="preserve">arguing </w:t>
      </w:r>
      <w:r w:rsidRPr="00FA42C1">
        <w:rPr>
          <w:rFonts w:ascii="Arial" w:hAnsi="Arial" w:cs="Arial"/>
          <w:sz w:val="24"/>
          <w:szCs w:val="24"/>
          <w:lang w:val="en-AU"/>
        </w:rPr>
        <w:t xml:space="preserve">that children should remain with their mother because </w:t>
      </w:r>
      <w:r w:rsidR="005D7E77">
        <w:rPr>
          <w:rFonts w:ascii="Arial" w:hAnsi="Arial" w:cs="Arial"/>
          <w:sz w:val="24"/>
          <w:szCs w:val="24"/>
          <w:lang w:val="en-AU"/>
        </w:rPr>
        <w:t xml:space="preserve">they are at risk of harm </w:t>
      </w:r>
      <w:r w:rsidR="00B136BC">
        <w:rPr>
          <w:rFonts w:ascii="Arial" w:hAnsi="Arial" w:cs="Arial"/>
          <w:sz w:val="24"/>
          <w:szCs w:val="24"/>
          <w:lang w:val="en-AU"/>
        </w:rPr>
        <w:t>with a violent</w:t>
      </w:r>
      <w:r w:rsidRPr="00FA42C1">
        <w:rPr>
          <w:rFonts w:ascii="Arial" w:hAnsi="Arial" w:cs="Arial"/>
          <w:sz w:val="24"/>
          <w:szCs w:val="24"/>
          <w:lang w:val="en-AU"/>
        </w:rPr>
        <w:t xml:space="preserve"> father. </w:t>
      </w:r>
    </w:p>
    <w:p w14:paraId="0DD4E879" w14:textId="77777777" w:rsidR="001A1FCE" w:rsidRDefault="00F5030C" w:rsidP="00FB3020">
      <w:pPr>
        <w:spacing w:after="105" w:line="360" w:lineRule="auto"/>
        <w:ind w:right="13"/>
        <w:rPr>
          <w:rFonts w:ascii="Arial" w:hAnsi="Arial" w:cs="Arial"/>
          <w:sz w:val="24"/>
          <w:szCs w:val="24"/>
        </w:rPr>
      </w:pPr>
      <w:r>
        <w:rPr>
          <w:rFonts w:ascii="Arial" w:hAnsi="Arial" w:cs="Arial"/>
          <w:sz w:val="24"/>
          <w:szCs w:val="24"/>
          <w:lang w:val="en-AU"/>
        </w:rPr>
        <w:t xml:space="preserve">From our previous submission in 2020 we pointed out </w:t>
      </w:r>
      <w:r w:rsidR="00CB5A5B">
        <w:rPr>
          <w:rFonts w:ascii="Arial" w:hAnsi="Arial" w:cs="Arial"/>
          <w:sz w:val="24"/>
          <w:szCs w:val="24"/>
          <w:lang w:val="en-AU"/>
        </w:rPr>
        <w:t>t</w:t>
      </w:r>
      <w:r w:rsidRPr="00A2551D">
        <w:rPr>
          <w:rFonts w:ascii="Arial" w:hAnsi="Arial" w:cs="Arial"/>
          <w:sz w:val="24"/>
          <w:szCs w:val="24"/>
        </w:rPr>
        <w:t xml:space="preserve">he </w:t>
      </w:r>
      <w:r w:rsidR="00CB5A5B">
        <w:rPr>
          <w:rFonts w:ascii="Arial" w:hAnsi="Arial" w:cs="Arial"/>
          <w:sz w:val="24"/>
          <w:szCs w:val="24"/>
          <w:lang w:val="en-AU"/>
        </w:rPr>
        <w:t xml:space="preserve">Coalition </w:t>
      </w:r>
      <w:r w:rsidRPr="00A2551D">
        <w:rPr>
          <w:rFonts w:ascii="Arial" w:hAnsi="Arial" w:cs="Arial"/>
          <w:sz w:val="24"/>
          <w:szCs w:val="24"/>
        </w:rPr>
        <w:t>Government ha</w:t>
      </w:r>
      <w:r w:rsidR="008037FD" w:rsidRPr="00A2551D">
        <w:rPr>
          <w:rFonts w:ascii="Arial" w:hAnsi="Arial" w:cs="Arial"/>
          <w:sz w:val="24"/>
          <w:szCs w:val="24"/>
          <w:lang w:val="en-AU"/>
        </w:rPr>
        <w:t>d</w:t>
      </w:r>
      <w:r w:rsidRPr="00A2551D">
        <w:rPr>
          <w:rFonts w:ascii="Arial" w:hAnsi="Arial" w:cs="Arial"/>
          <w:sz w:val="24"/>
          <w:szCs w:val="24"/>
        </w:rPr>
        <w:t xml:space="preserve"> </w:t>
      </w:r>
      <w:r w:rsidR="001A1FCE">
        <w:rPr>
          <w:rFonts w:ascii="Arial" w:hAnsi="Arial" w:cs="Arial"/>
          <w:sz w:val="24"/>
          <w:szCs w:val="24"/>
          <w:lang w:val="en-AU"/>
        </w:rPr>
        <w:t xml:space="preserve">previously </w:t>
      </w:r>
      <w:r w:rsidRPr="00A2551D">
        <w:rPr>
          <w:rFonts w:ascii="Arial" w:hAnsi="Arial" w:cs="Arial"/>
          <w:sz w:val="24"/>
          <w:szCs w:val="24"/>
        </w:rPr>
        <w:t>consulted with the ALRC, and the Attorney General, Christian Porter ha</w:t>
      </w:r>
      <w:r w:rsidR="008037FD" w:rsidRPr="00A2551D">
        <w:rPr>
          <w:rFonts w:ascii="Arial" w:hAnsi="Arial" w:cs="Arial"/>
          <w:sz w:val="24"/>
          <w:szCs w:val="24"/>
          <w:lang w:val="en-AU"/>
        </w:rPr>
        <w:t>d</w:t>
      </w:r>
      <w:r w:rsidRPr="00A2551D">
        <w:rPr>
          <w:rFonts w:ascii="Arial" w:hAnsi="Arial" w:cs="Arial"/>
          <w:sz w:val="24"/>
          <w:szCs w:val="24"/>
        </w:rPr>
        <w:t xml:space="preserve"> already signalled an attempt to change the structure of the Family Court and Federal Circuit Court. The inquiry was seen as a voice for the legal profession, with the general public having little say. </w:t>
      </w:r>
    </w:p>
    <w:p w14:paraId="2E46C724" w14:textId="77777777" w:rsidR="001A1FCE" w:rsidRDefault="001A1FCE" w:rsidP="00FB3020">
      <w:pPr>
        <w:spacing w:after="105" w:line="360" w:lineRule="auto"/>
        <w:ind w:right="13"/>
        <w:rPr>
          <w:rFonts w:ascii="Arial" w:hAnsi="Arial" w:cs="Arial"/>
          <w:sz w:val="24"/>
          <w:szCs w:val="24"/>
        </w:rPr>
      </w:pPr>
    </w:p>
    <w:p w14:paraId="6512D566" w14:textId="381B2010" w:rsidR="00F5030C" w:rsidRPr="00BB070A" w:rsidRDefault="008037FD" w:rsidP="00FB3020">
      <w:pPr>
        <w:spacing w:line="360" w:lineRule="auto"/>
        <w:rPr>
          <w:rFonts w:ascii="Arial" w:hAnsi="Arial" w:cs="Arial"/>
          <w:sz w:val="24"/>
          <w:szCs w:val="24"/>
          <w:lang w:val="en-AU"/>
        </w:rPr>
      </w:pPr>
      <w:r w:rsidRPr="00A2551D">
        <w:rPr>
          <w:rFonts w:ascii="Arial" w:hAnsi="Arial" w:cs="Arial"/>
          <w:sz w:val="24"/>
          <w:szCs w:val="24"/>
          <w:lang w:val="en-AU"/>
        </w:rPr>
        <w:t xml:space="preserve">At the time </w:t>
      </w:r>
      <w:r w:rsidR="00F5030C" w:rsidRPr="00A2551D">
        <w:rPr>
          <w:rFonts w:ascii="Arial" w:hAnsi="Arial" w:cs="Arial"/>
          <w:sz w:val="24"/>
          <w:szCs w:val="24"/>
        </w:rPr>
        <w:t>the ALRC recommend removing Section 65DAA of the Family Law Act</w:t>
      </w:r>
      <w:r w:rsidRPr="00A2551D">
        <w:rPr>
          <w:rFonts w:ascii="Arial" w:hAnsi="Arial" w:cs="Arial"/>
          <w:sz w:val="24"/>
          <w:szCs w:val="24"/>
          <w:lang w:val="en-AU"/>
        </w:rPr>
        <w:t xml:space="preserve">. That was </w:t>
      </w:r>
      <w:r w:rsidR="00F5030C" w:rsidRPr="00A2551D">
        <w:rPr>
          <w:rFonts w:ascii="Arial" w:hAnsi="Arial" w:cs="Arial"/>
          <w:sz w:val="24"/>
          <w:szCs w:val="24"/>
        </w:rPr>
        <w:t>unthinkable</w:t>
      </w:r>
      <w:r w:rsidR="006E516F" w:rsidRPr="00A2551D">
        <w:rPr>
          <w:rFonts w:ascii="Arial" w:hAnsi="Arial" w:cs="Arial"/>
          <w:sz w:val="24"/>
          <w:szCs w:val="24"/>
          <w:lang w:val="en-AU"/>
        </w:rPr>
        <w:t>!</w:t>
      </w:r>
      <w:r w:rsidR="00F5030C" w:rsidRPr="00A2551D">
        <w:rPr>
          <w:rFonts w:ascii="Arial" w:hAnsi="Arial" w:cs="Arial"/>
          <w:sz w:val="24"/>
          <w:szCs w:val="24"/>
        </w:rPr>
        <w:t xml:space="preserve"> This section was introduced as a result of the Howard Government’s 2006 shared parent</w:t>
      </w:r>
      <w:r w:rsidR="00CB5A5B">
        <w:rPr>
          <w:rFonts w:ascii="Arial" w:hAnsi="Arial" w:cs="Arial"/>
          <w:sz w:val="24"/>
          <w:szCs w:val="24"/>
          <w:lang w:val="en-AU"/>
        </w:rPr>
        <w:t>al</w:t>
      </w:r>
      <w:r w:rsidR="00F5030C" w:rsidRPr="00A2551D">
        <w:rPr>
          <w:rFonts w:ascii="Arial" w:hAnsi="Arial" w:cs="Arial"/>
          <w:sz w:val="24"/>
          <w:szCs w:val="24"/>
        </w:rPr>
        <w:t xml:space="preserve"> </w:t>
      </w:r>
      <w:r w:rsidR="00715A8B" w:rsidRPr="00A2551D">
        <w:rPr>
          <w:rFonts w:ascii="Arial" w:hAnsi="Arial" w:cs="Arial"/>
          <w:sz w:val="24"/>
          <w:szCs w:val="24"/>
          <w:lang w:val="en-AU"/>
        </w:rPr>
        <w:t xml:space="preserve">responsibility </w:t>
      </w:r>
      <w:r w:rsidR="00F5030C" w:rsidRPr="00A2551D">
        <w:rPr>
          <w:rFonts w:ascii="Arial" w:hAnsi="Arial" w:cs="Arial"/>
          <w:sz w:val="24"/>
          <w:szCs w:val="24"/>
        </w:rPr>
        <w:t xml:space="preserve">changes and required judges, in certain cases, to </w:t>
      </w:r>
      <w:r w:rsidR="00F5030C" w:rsidRPr="00A2551D">
        <w:rPr>
          <w:rFonts w:ascii="Arial" w:hAnsi="Arial" w:cs="Arial"/>
          <w:sz w:val="24"/>
          <w:szCs w:val="24"/>
        </w:rPr>
        <w:lastRenderedPageBreak/>
        <w:t>consider whether children should spend equal time, or substantial and significant time with each parent</w:t>
      </w:r>
      <w:r w:rsidR="00CB5A5B">
        <w:rPr>
          <w:rFonts w:ascii="Arial" w:hAnsi="Arial" w:cs="Arial"/>
          <w:sz w:val="24"/>
          <w:szCs w:val="24"/>
          <w:lang w:val="en-AU"/>
        </w:rPr>
        <w:t xml:space="preserve">, because </w:t>
      </w:r>
      <w:r w:rsidR="009B0EA5">
        <w:rPr>
          <w:rFonts w:ascii="Arial" w:hAnsi="Arial" w:cs="Arial"/>
          <w:sz w:val="24"/>
          <w:szCs w:val="24"/>
          <w:lang w:val="en-AU"/>
        </w:rPr>
        <w:t xml:space="preserve">the importance and benefit of children having good contact with both </w:t>
      </w:r>
      <w:r w:rsidR="00BD3FD6">
        <w:rPr>
          <w:rFonts w:ascii="Arial" w:hAnsi="Arial" w:cs="Arial"/>
          <w:sz w:val="24"/>
          <w:szCs w:val="24"/>
          <w:lang w:val="en-AU"/>
        </w:rPr>
        <w:t xml:space="preserve">parents </w:t>
      </w:r>
      <w:r w:rsidR="00CB5A5B">
        <w:rPr>
          <w:rFonts w:ascii="Arial" w:hAnsi="Arial" w:cs="Arial"/>
          <w:sz w:val="24"/>
          <w:szCs w:val="24"/>
          <w:lang w:val="en-AU"/>
        </w:rPr>
        <w:t>was recognised</w:t>
      </w:r>
      <w:r w:rsidR="00BD3FD6">
        <w:rPr>
          <w:rFonts w:ascii="Arial" w:hAnsi="Arial" w:cs="Arial"/>
          <w:sz w:val="24"/>
          <w:szCs w:val="24"/>
          <w:lang w:val="en-AU"/>
        </w:rPr>
        <w:t>.</w:t>
      </w:r>
      <w:r w:rsidR="00CB5A5B">
        <w:rPr>
          <w:rFonts w:ascii="Arial" w:hAnsi="Arial" w:cs="Arial"/>
          <w:sz w:val="24"/>
          <w:szCs w:val="24"/>
          <w:lang w:val="en-AU"/>
        </w:rPr>
        <w:t xml:space="preserve"> </w:t>
      </w:r>
      <w:r w:rsidR="00F5030C" w:rsidRPr="00A2551D">
        <w:rPr>
          <w:rFonts w:ascii="Arial" w:hAnsi="Arial" w:cs="Arial"/>
          <w:sz w:val="24"/>
          <w:szCs w:val="24"/>
        </w:rPr>
        <w:t xml:space="preserve"> </w:t>
      </w:r>
    </w:p>
    <w:p w14:paraId="2285DFF6" w14:textId="77777777" w:rsidR="00F80C4E" w:rsidRDefault="00F5030C" w:rsidP="00FB3020">
      <w:pPr>
        <w:spacing w:line="360" w:lineRule="auto"/>
        <w:ind w:right="13"/>
        <w:rPr>
          <w:rFonts w:ascii="Arial" w:hAnsi="Arial" w:cs="Arial"/>
          <w:sz w:val="24"/>
          <w:szCs w:val="24"/>
        </w:rPr>
      </w:pPr>
      <w:r w:rsidRPr="00A2551D">
        <w:rPr>
          <w:rFonts w:ascii="Arial" w:hAnsi="Arial" w:cs="Arial"/>
          <w:sz w:val="24"/>
          <w:szCs w:val="24"/>
        </w:rPr>
        <w:t>Almost as an after-thought and under pressure from One Nation, the Government ha</w:t>
      </w:r>
      <w:r w:rsidR="00715A8B" w:rsidRPr="00A2551D">
        <w:rPr>
          <w:rFonts w:ascii="Arial" w:hAnsi="Arial" w:cs="Arial"/>
          <w:sz w:val="24"/>
          <w:szCs w:val="24"/>
          <w:lang w:val="en-AU"/>
        </w:rPr>
        <w:t>d</w:t>
      </w:r>
      <w:r w:rsidRPr="00A2551D">
        <w:rPr>
          <w:rFonts w:ascii="Arial" w:hAnsi="Arial" w:cs="Arial"/>
          <w:sz w:val="24"/>
          <w:szCs w:val="24"/>
        </w:rPr>
        <w:t xml:space="preserve"> cautioned itself to make a show of directly listening to the people affected most by the system, before implementing any changes, pre-determined  or not. </w:t>
      </w:r>
    </w:p>
    <w:p w14:paraId="6E1F40BF" w14:textId="5EF06A6D" w:rsidR="009A3728" w:rsidRDefault="00F80C4E" w:rsidP="00FB3020">
      <w:pPr>
        <w:spacing w:line="360" w:lineRule="auto"/>
        <w:ind w:right="13"/>
        <w:rPr>
          <w:rFonts w:ascii="Arial" w:hAnsi="Arial" w:cs="Arial"/>
          <w:sz w:val="24"/>
          <w:szCs w:val="24"/>
        </w:rPr>
      </w:pPr>
      <w:r>
        <w:rPr>
          <w:rFonts w:ascii="Arial" w:hAnsi="Arial" w:cs="Arial"/>
          <w:sz w:val="24"/>
          <w:szCs w:val="24"/>
          <w:lang w:val="en-AU"/>
        </w:rPr>
        <w:t xml:space="preserve">Now, </w:t>
      </w:r>
      <w:r w:rsidR="00F85F59">
        <w:rPr>
          <w:rFonts w:ascii="Arial" w:hAnsi="Arial" w:cs="Arial"/>
          <w:sz w:val="24"/>
          <w:szCs w:val="24"/>
          <w:lang w:val="en-AU"/>
        </w:rPr>
        <w:t>we have another inquiry belatedly put to the people</w:t>
      </w:r>
      <w:r w:rsidR="00140599">
        <w:rPr>
          <w:rFonts w:ascii="Arial" w:hAnsi="Arial" w:cs="Arial"/>
          <w:sz w:val="24"/>
          <w:szCs w:val="24"/>
          <w:lang w:val="en-AU"/>
        </w:rPr>
        <w:t>, giving us less than a month to respond,</w:t>
      </w:r>
      <w:r w:rsidR="00F85F59">
        <w:rPr>
          <w:rFonts w:ascii="Arial" w:hAnsi="Arial" w:cs="Arial"/>
          <w:sz w:val="24"/>
          <w:szCs w:val="24"/>
          <w:lang w:val="en-AU"/>
        </w:rPr>
        <w:t xml:space="preserve"> in the hope we will agree with the Labor proposal to further damage the relationship children are able to have with each parent</w:t>
      </w:r>
      <w:r w:rsidR="00BB1F8B">
        <w:rPr>
          <w:rFonts w:ascii="Arial" w:hAnsi="Arial" w:cs="Arial"/>
          <w:sz w:val="24"/>
          <w:szCs w:val="24"/>
          <w:lang w:val="en-AU"/>
        </w:rPr>
        <w:t>,</w:t>
      </w:r>
      <w:r w:rsidR="00F85F59">
        <w:rPr>
          <w:rFonts w:ascii="Arial" w:hAnsi="Arial" w:cs="Arial"/>
          <w:sz w:val="24"/>
          <w:szCs w:val="24"/>
          <w:lang w:val="en-AU"/>
        </w:rPr>
        <w:t xml:space="preserve"> despite the parent’s separation</w:t>
      </w:r>
      <w:r w:rsidR="00140599">
        <w:rPr>
          <w:rFonts w:ascii="Arial" w:hAnsi="Arial" w:cs="Arial"/>
          <w:sz w:val="24"/>
          <w:szCs w:val="24"/>
          <w:lang w:val="en-AU"/>
        </w:rPr>
        <w:t>.</w:t>
      </w:r>
    </w:p>
    <w:p w14:paraId="23252E20" w14:textId="55F6086D" w:rsidR="00B21E8A" w:rsidRDefault="009A3728" w:rsidP="00FB3020">
      <w:pPr>
        <w:spacing w:line="360" w:lineRule="auto"/>
        <w:ind w:right="13"/>
        <w:rPr>
          <w:rFonts w:ascii="Arial" w:hAnsi="Arial" w:cs="Arial"/>
          <w:sz w:val="24"/>
          <w:szCs w:val="24"/>
        </w:rPr>
      </w:pPr>
      <w:r>
        <w:rPr>
          <w:rFonts w:ascii="Arial" w:hAnsi="Arial" w:cs="Arial"/>
          <w:sz w:val="24"/>
          <w:szCs w:val="24"/>
          <w:lang w:val="en-AU"/>
        </w:rPr>
        <w:t xml:space="preserve">We hope Labor will understand that </w:t>
      </w:r>
      <w:r w:rsidR="00830B51">
        <w:rPr>
          <w:rFonts w:ascii="Arial" w:hAnsi="Arial" w:cs="Arial"/>
          <w:sz w:val="24"/>
          <w:szCs w:val="24"/>
          <w:lang w:val="en-AU"/>
        </w:rPr>
        <w:t>not</w:t>
      </w:r>
      <w:r w:rsidR="00F5030C" w:rsidRPr="00A2551D">
        <w:rPr>
          <w:rFonts w:ascii="Arial" w:hAnsi="Arial" w:cs="Arial"/>
          <w:sz w:val="24"/>
          <w:szCs w:val="24"/>
        </w:rPr>
        <w:t xml:space="preserve"> listen</w:t>
      </w:r>
      <w:r w:rsidR="00830B51">
        <w:rPr>
          <w:rFonts w:ascii="Arial" w:hAnsi="Arial" w:cs="Arial"/>
          <w:sz w:val="24"/>
          <w:szCs w:val="24"/>
          <w:lang w:val="en-AU"/>
        </w:rPr>
        <w:t>ing</w:t>
      </w:r>
      <w:r w:rsidR="00F5030C" w:rsidRPr="00A2551D">
        <w:rPr>
          <w:rFonts w:ascii="Arial" w:hAnsi="Arial" w:cs="Arial"/>
          <w:sz w:val="24"/>
          <w:szCs w:val="24"/>
        </w:rPr>
        <w:t xml:space="preserve"> to the people </w:t>
      </w:r>
      <w:r w:rsidR="00830B51">
        <w:rPr>
          <w:rFonts w:ascii="Arial" w:hAnsi="Arial" w:cs="Arial"/>
          <w:sz w:val="24"/>
          <w:szCs w:val="24"/>
          <w:lang w:val="en-AU"/>
        </w:rPr>
        <w:t>and removing</w:t>
      </w:r>
      <w:r w:rsidR="00F5030C" w:rsidRPr="00A2551D">
        <w:rPr>
          <w:rFonts w:ascii="Arial" w:hAnsi="Arial" w:cs="Arial"/>
          <w:sz w:val="24"/>
          <w:szCs w:val="24"/>
        </w:rPr>
        <w:t xml:space="preserve"> S65DAA w</w:t>
      </w:r>
      <w:r w:rsidR="00E259AC">
        <w:rPr>
          <w:rFonts w:ascii="Arial" w:hAnsi="Arial" w:cs="Arial"/>
          <w:sz w:val="24"/>
          <w:szCs w:val="24"/>
          <w:lang w:val="en-AU"/>
        </w:rPr>
        <w:t>ill</w:t>
      </w:r>
      <w:r w:rsidR="00F5030C" w:rsidRPr="00A2551D">
        <w:rPr>
          <w:rFonts w:ascii="Arial" w:hAnsi="Arial" w:cs="Arial"/>
          <w:sz w:val="24"/>
          <w:szCs w:val="24"/>
        </w:rPr>
        <w:t xml:space="preserve"> cause irreparable damage to their re-electability. </w:t>
      </w:r>
    </w:p>
    <w:p w14:paraId="71810BF3" w14:textId="41BA18C4" w:rsidR="00556DD3" w:rsidRDefault="00E259AC" w:rsidP="00FB3020">
      <w:pPr>
        <w:spacing w:line="360" w:lineRule="auto"/>
        <w:ind w:right="13"/>
        <w:rPr>
          <w:rFonts w:ascii="Arial" w:hAnsi="Arial" w:cs="Arial"/>
          <w:sz w:val="24"/>
          <w:szCs w:val="24"/>
          <w:lang w:val="en-AU"/>
        </w:rPr>
      </w:pPr>
      <w:r>
        <w:rPr>
          <w:rFonts w:ascii="Arial" w:hAnsi="Arial" w:cs="Arial"/>
          <w:sz w:val="24"/>
          <w:szCs w:val="24"/>
          <w:lang w:val="en-AU"/>
        </w:rPr>
        <w:t>T</w:t>
      </w:r>
      <w:r w:rsidR="00B21E8A">
        <w:rPr>
          <w:rFonts w:ascii="Arial" w:hAnsi="Arial" w:cs="Arial"/>
          <w:sz w:val="24"/>
          <w:szCs w:val="24"/>
          <w:lang w:val="en-AU"/>
        </w:rPr>
        <w:t xml:space="preserve">he Labor Party </w:t>
      </w:r>
      <w:r>
        <w:rPr>
          <w:rFonts w:ascii="Arial" w:hAnsi="Arial" w:cs="Arial"/>
          <w:sz w:val="24"/>
          <w:szCs w:val="24"/>
          <w:lang w:val="en-AU"/>
        </w:rPr>
        <w:t xml:space="preserve">should also </w:t>
      </w:r>
      <w:r w:rsidR="00B21E8A">
        <w:rPr>
          <w:rFonts w:ascii="Arial" w:hAnsi="Arial" w:cs="Arial"/>
          <w:sz w:val="24"/>
          <w:szCs w:val="24"/>
          <w:lang w:val="en-AU"/>
        </w:rPr>
        <w:t xml:space="preserve">take note of the increasing </w:t>
      </w:r>
      <w:r w:rsidR="001238B3">
        <w:rPr>
          <w:rFonts w:ascii="Arial" w:hAnsi="Arial" w:cs="Arial"/>
          <w:sz w:val="24"/>
          <w:szCs w:val="24"/>
          <w:lang w:val="en-AU"/>
        </w:rPr>
        <w:t>distress and some anger</w:t>
      </w:r>
      <w:r w:rsidR="00EE7CC4">
        <w:rPr>
          <w:rFonts w:ascii="Arial" w:hAnsi="Arial" w:cs="Arial"/>
          <w:sz w:val="24"/>
          <w:szCs w:val="24"/>
          <w:lang w:val="en-AU"/>
        </w:rPr>
        <w:t xml:space="preserve">, albeit </w:t>
      </w:r>
      <w:r w:rsidR="000577BA">
        <w:rPr>
          <w:rFonts w:ascii="Arial" w:hAnsi="Arial" w:cs="Arial"/>
          <w:sz w:val="24"/>
          <w:szCs w:val="24"/>
          <w:lang w:val="en-AU"/>
        </w:rPr>
        <w:t xml:space="preserve">very </w:t>
      </w:r>
      <w:r w:rsidR="00EE7CC4">
        <w:rPr>
          <w:rFonts w:ascii="Arial" w:hAnsi="Arial" w:cs="Arial"/>
          <w:sz w:val="24"/>
          <w:szCs w:val="24"/>
          <w:lang w:val="en-AU"/>
        </w:rPr>
        <w:t>controlled</w:t>
      </w:r>
      <w:r w:rsidR="007767E2">
        <w:rPr>
          <w:rFonts w:ascii="Arial" w:hAnsi="Arial" w:cs="Arial"/>
          <w:sz w:val="24"/>
          <w:szCs w:val="24"/>
          <w:lang w:val="en-AU"/>
        </w:rPr>
        <w:t>,</w:t>
      </w:r>
      <w:r w:rsidR="001238B3">
        <w:rPr>
          <w:rFonts w:ascii="Arial" w:hAnsi="Arial" w:cs="Arial"/>
          <w:sz w:val="24"/>
          <w:szCs w:val="24"/>
          <w:lang w:val="en-AU"/>
        </w:rPr>
        <w:t xml:space="preserve"> being generated in re</w:t>
      </w:r>
      <w:r w:rsidR="00EE7CC4">
        <w:rPr>
          <w:rFonts w:ascii="Arial" w:hAnsi="Arial" w:cs="Arial"/>
          <w:sz w:val="24"/>
          <w:szCs w:val="24"/>
          <w:lang w:val="en-AU"/>
        </w:rPr>
        <w:t>spo</w:t>
      </w:r>
      <w:r w:rsidR="001238B3">
        <w:rPr>
          <w:rFonts w:ascii="Arial" w:hAnsi="Arial" w:cs="Arial"/>
          <w:sz w:val="24"/>
          <w:szCs w:val="24"/>
          <w:lang w:val="en-AU"/>
        </w:rPr>
        <w:t>nse to their proposed change</w:t>
      </w:r>
      <w:r w:rsidR="006566C4">
        <w:rPr>
          <w:rFonts w:ascii="Arial" w:hAnsi="Arial" w:cs="Arial"/>
          <w:sz w:val="24"/>
          <w:szCs w:val="24"/>
          <w:lang w:val="en-AU"/>
        </w:rPr>
        <w:t xml:space="preserve">s to remove S 65DAA and </w:t>
      </w:r>
      <w:r w:rsidR="007F2ABB">
        <w:rPr>
          <w:rFonts w:ascii="Arial" w:hAnsi="Arial" w:cs="Arial"/>
          <w:sz w:val="24"/>
          <w:szCs w:val="24"/>
          <w:lang w:val="en-AU"/>
        </w:rPr>
        <w:t xml:space="preserve">the </w:t>
      </w:r>
      <w:r w:rsidR="00EE7CC4">
        <w:rPr>
          <w:rFonts w:ascii="Arial" w:hAnsi="Arial" w:cs="Arial"/>
          <w:sz w:val="24"/>
          <w:szCs w:val="24"/>
          <w:lang w:val="en-AU"/>
        </w:rPr>
        <w:t>mention of fathers.</w:t>
      </w:r>
    </w:p>
    <w:p w14:paraId="1E919115" w14:textId="60211DCC" w:rsidR="00F5030C" w:rsidRPr="00556DD3" w:rsidRDefault="001238B3" w:rsidP="00FB3020">
      <w:pPr>
        <w:spacing w:line="360" w:lineRule="auto"/>
        <w:ind w:right="13"/>
        <w:rPr>
          <w:rFonts w:ascii="Arial" w:hAnsi="Arial" w:cs="Arial"/>
          <w:sz w:val="24"/>
          <w:szCs w:val="24"/>
          <w:lang w:val="en-AU"/>
        </w:rPr>
      </w:pPr>
      <w:r>
        <w:rPr>
          <w:rFonts w:ascii="Arial" w:hAnsi="Arial" w:cs="Arial"/>
          <w:sz w:val="24"/>
          <w:szCs w:val="24"/>
          <w:lang w:val="en-AU"/>
        </w:rPr>
        <w:t xml:space="preserve"> </w:t>
      </w:r>
      <w:r w:rsidR="00F5030C" w:rsidRPr="00A2551D">
        <w:rPr>
          <w:rFonts w:ascii="Arial" w:hAnsi="Arial" w:cs="Arial"/>
          <w:sz w:val="24"/>
          <w:szCs w:val="24"/>
        </w:rPr>
        <w:t xml:space="preserve">Let’s hope this time, our words will resonate with those truly looking to improve the system of family separation in this country. </w:t>
      </w:r>
    </w:p>
    <w:p w14:paraId="36644F7C" w14:textId="159BAABC" w:rsidR="00845EB7" w:rsidRPr="000577BA" w:rsidRDefault="000577BA" w:rsidP="00FB3020">
      <w:pPr>
        <w:spacing w:line="360" w:lineRule="auto"/>
        <w:rPr>
          <w:rFonts w:ascii="Arial" w:hAnsi="Arial" w:cs="Arial"/>
          <w:b/>
          <w:bCs/>
          <w:i/>
          <w:iCs/>
          <w:color w:val="4472C4" w:themeColor="accent1"/>
          <w:sz w:val="32"/>
          <w:szCs w:val="32"/>
          <w:lang w:val="en-AU"/>
        </w:rPr>
      </w:pPr>
      <w:r w:rsidRPr="000577BA">
        <w:rPr>
          <w:rFonts w:ascii="Arial" w:hAnsi="Arial" w:cs="Arial"/>
          <w:b/>
          <w:bCs/>
          <w:i/>
          <w:iCs/>
          <w:color w:val="4472C4" w:themeColor="accent1"/>
          <w:sz w:val="32"/>
          <w:szCs w:val="32"/>
          <w:lang w:val="en-AU"/>
        </w:rPr>
        <w:t>No Fault Divorce – a Furphy</w:t>
      </w:r>
    </w:p>
    <w:p w14:paraId="4561E24F" w14:textId="53C11522" w:rsidR="005D7E77" w:rsidRPr="00FA42C1" w:rsidRDefault="005D7E77" w:rsidP="00FB3020">
      <w:pPr>
        <w:spacing w:line="360" w:lineRule="auto"/>
        <w:rPr>
          <w:rFonts w:ascii="Arial" w:hAnsi="Arial" w:cs="Arial"/>
          <w:sz w:val="24"/>
          <w:szCs w:val="24"/>
          <w:lang w:val="en-AU"/>
        </w:rPr>
      </w:pPr>
      <w:r>
        <w:rPr>
          <w:rFonts w:ascii="Arial" w:hAnsi="Arial" w:cs="Arial"/>
          <w:sz w:val="24"/>
          <w:szCs w:val="24"/>
          <w:lang w:val="en-AU"/>
        </w:rPr>
        <w:t xml:space="preserve">It should be clear by now that fault was not removed from </w:t>
      </w:r>
      <w:r w:rsidR="00206989">
        <w:rPr>
          <w:rFonts w:ascii="Arial" w:hAnsi="Arial" w:cs="Arial"/>
          <w:sz w:val="24"/>
          <w:szCs w:val="24"/>
          <w:lang w:val="en-AU"/>
        </w:rPr>
        <w:t>family separations. It was just attributed to the father/husband and he has been made the scapegoat</w:t>
      </w:r>
      <w:r w:rsidR="00A65E42">
        <w:rPr>
          <w:rFonts w:ascii="Arial" w:hAnsi="Arial" w:cs="Arial"/>
          <w:sz w:val="24"/>
          <w:szCs w:val="24"/>
          <w:lang w:val="en-AU"/>
        </w:rPr>
        <w:t xml:space="preserve"> by removing him from his children</w:t>
      </w:r>
      <w:r w:rsidR="00B136BC">
        <w:rPr>
          <w:rFonts w:ascii="Arial" w:hAnsi="Arial" w:cs="Arial"/>
          <w:sz w:val="24"/>
          <w:szCs w:val="24"/>
          <w:lang w:val="en-AU"/>
        </w:rPr>
        <w:t>;</w:t>
      </w:r>
      <w:r w:rsidR="00C96720">
        <w:rPr>
          <w:rFonts w:ascii="Arial" w:hAnsi="Arial" w:cs="Arial"/>
          <w:sz w:val="24"/>
          <w:szCs w:val="24"/>
          <w:lang w:val="en-AU"/>
        </w:rPr>
        <w:t xml:space="preserve"> forc</w:t>
      </w:r>
      <w:r w:rsidR="00B136BC">
        <w:rPr>
          <w:rFonts w:ascii="Arial" w:hAnsi="Arial" w:cs="Arial"/>
          <w:sz w:val="24"/>
          <w:szCs w:val="24"/>
          <w:lang w:val="en-AU"/>
        </w:rPr>
        <w:t>ing him</w:t>
      </w:r>
      <w:r w:rsidR="00A65E42">
        <w:rPr>
          <w:rFonts w:ascii="Arial" w:hAnsi="Arial" w:cs="Arial"/>
          <w:sz w:val="24"/>
          <w:szCs w:val="24"/>
          <w:lang w:val="en-AU"/>
        </w:rPr>
        <w:t xml:space="preserve"> to cring</w:t>
      </w:r>
      <w:r w:rsidR="00C96720">
        <w:rPr>
          <w:rFonts w:ascii="Arial" w:hAnsi="Arial" w:cs="Arial"/>
          <w:sz w:val="24"/>
          <w:szCs w:val="24"/>
          <w:lang w:val="en-AU"/>
        </w:rPr>
        <w:t xml:space="preserve">e and grovel </w:t>
      </w:r>
      <w:r w:rsidR="00A65E42">
        <w:rPr>
          <w:rFonts w:ascii="Arial" w:hAnsi="Arial" w:cs="Arial"/>
          <w:sz w:val="24"/>
          <w:szCs w:val="24"/>
          <w:lang w:val="en-AU"/>
        </w:rPr>
        <w:t>before the family court in an attempt to see his children</w:t>
      </w:r>
      <w:r w:rsidR="00DC203A">
        <w:rPr>
          <w:rFonts w:ascii="Arial" w:hAnsi="Arial" w:cs="Arial"/>
          <w:sz w:val="24"/>
          <w:szCs w:val="24"/>
          <w:lang w:val="en-AU"/>
        </w:rPr>
        <w:t xml:space="preserve">; </w:t>
      </w:r>
      <w:r w:rsidR="004A62F2">
        <w:rPr>
          <w:rFonts w:ascii="Arial" w:hAnsi="Arial" w:cs="Arial"/>
          <w:sz w:val="24"/>
          <w:szCs w:val="24"/>
          <w:lang w:val="en-AU"/>
        </w:rPr>
        <w:t xml:space="preserve">attempt to </w:t>
      </w:r>
      <w:r w:rsidR="00DC203A">
        <w:rPr>
          <w:rFonts w:ascii="Arial" w:hAnsi="Arial" w:cs="Arial"/>
          <w:sz w:val="24"/>
          <w:szCs w:val="24"/>
          <w:lang w:val="en-AU"/>
        </w:rPr>
        <w:t>re</w:t>
      </w:r>
      <w:r w:rsidR="00C96720">
        <w:rPr>
          <w:rFonts w:ascii="Arial" w:hAnsi="Arial" w:cs="Arial"/>
          <w:sz w:val="24"/>
          <w:szCs w:val="24"/>
          <w:lang w:val="en-AU"/>
        </w:rPr>
        <w:t>co</w:t>
      </w:r>
      <w:r w:rsidR="00DC203A">
        <w:rPr>
          <w:rFonts w:ascii="Arial" w:hAnsi="Arial" w:cs="Arial"/>
          <w:sz w:val="24"/>
          <w:szCs w:val="24"/>
          <w:lang w:val="en-AU"/>
        </w:rPr>
        <w:t>ver his status and provide for himself and his children</w:t>
      </w:r>
      <w:r w:rsidR="004A62F2">
        <w:rPr>
          <w:rFonts w:ascii="Arial" w:hAnsi="Arial" w:cs="Arial"/>
          <w:sz w:val="24"/>
          <w:szCs w:val="24"/>
          <w:lang w:val="en-AU"/>
        </w:rPr>
        <w:t>,</w:t>
      </w:r>
      <w:r w:rsidR="00DC203A">
        <w:rPr>
          <w:rFonts w:ascii="Arial" w:hAnsi="Arial" w:cs="Arial"/>
          <w:sz w:val="24"/>
          <w:szCs w:val="24"/>
          <w:lang w:val="en-AU"/>
        </w:rPr>
        <w:t xml:space="preserve"> if he is lucky enough to have contact</w:t>
      </w:r>
      <w:r w:rsidR="00074260">
        <w:rPr>
          <w:rFonts w:ascii="Arial" w:hAnsi="Arial" w:cs="Arial"/>
          <w:sz w:val="24"/>
          <w:szCs w:val="24"/>
          <w:lang w:val="en-AU"/>
        </w:rPr>
        <w:t xml:space="preserve">; </w:t>
      </w:r>
      <w:r w:rsidR="003D0831">
        <w:rPr>
          <w:rFonts w:ascii="Arial" w:hAnsi="Arial" w:cs="Arial"/>
          <w:sz w:val="24"/>
          <w:szCs w:val="24"/>
          <w:lang w:val="en-AU"/>
        </w:rPr>
        <w:t xml:space="preserve">and to </w:t>
      </w:r>
      <w:r w:rsidR="00074260">
        <w:rPr>
          <w:rFonts w:ascii="Arial" w:hAnsi="Arial" w:cs="Arial"/>
          <w:sz w:val="24"/>
          <w:szCs w:val="24"/>
          <w:lang w:val="en-AU"/>
        </w:rPr>
        <w:t>struggl</w:t>
      </w:r>
      <w:r w:rsidR="001C74A0">
        <w:rPr>
          <w:rFonts w:ascii="Arial" w:hAnsi="Arial" w:cs="Arial"/>
          <w:sz w:val="24"/>
          <w:szCs w:val="24"/>
          <w:lang w:val="en-AU"/>
        </w:rPr>
        <w:t>e</w:t>
      </w:r>
      <w:r w:rsidR="00074260">
        <w:rPr>
          <w:rFonts w:ascii="Arial" w:hAnsi="Arial" w:cs="Arial"/>
          <w:sz w:val="24"/>
          <w:szCs w:val="24"/>
          <w:lang w:val="en-AU"/>
        </w:rPr>
        <w:t xml:space="preserve"> to come to terms with the draconian demands of the Child Support Agency</w:t>
      </w:r>
      <w:r w:rsidR="00A84396">
        <w:rPr>
          <w:rFonts w:ascii="Arial" w:hAnsi="Arial" w:cs="Arial"/>
          <w:sz w:val="24"/>
          <w:szCs w:val="24"/>
          <w:lang w:val="en-AU"/>
        </w:rPr>
        <w:t>. The Agency</w:t>
      </w:r>
      <w:r w:rsidR="00074260">
        <w:rPr>
          <w:rFonts w:ascii="Arial" w:hAnsi="Arial" w:cs="Arial"/>
          <w:sz w:val="24"/>
          <w:szCs w:val="24"/>
          <w:lang w:val="en-AU"/>
        </w:rPr>
        <w:t xml:space="preserve"> that determines how much he should pay for the support of his chil</w:t>
      </w:r>
      <w:r w:rsidR="00316C4C">
        <w:rPr>
          <w:rFonts w:ascii="Arial" w:hAnsi="Arial" w:cs="Arial"/>
          <w:sz w:val="24"/>
          <w:szCs w:val="24"/>
          <w:lang w:val="en-AU"/>
        </w:rPr>
        <w:t>dren</w:t>
      </w:r>
      <w:r w:rsidR="002524EA">
        <w:rPr>
          <w:rFonts w:ascii="Arial" w:hAnsi="Arial" w:cs="Arial"/>
          <w:sz w:val="24"/>
          <w:szCs w:val="24"/>
          <w:lang w:val="en-AU"/>
        </w:rPr>
        <w:t>,</w:t>
      </w:r>
      <w:r w:rsidR="00316C4C">
        <w:rPr>
          <w:rFonts w:ascii="Arial" w:hAnsi="Arial" w:cs="Arial"/>
          <w:sz w:val="24"/>
          <w:szCs w:val="24"/>
          <w:lang w:val="en-AU"/>
        </w:rPr>
        <w:t xml:space="preserve"> </w:t>
      </w:r>
      <w:r w:rsidR="003D0831">
        <w:rPr>
          <w:rFonts w:ascii="Arial" w:hAnsi="Arial" w:cs="Arial"/>
          <w:sz w:val="24"/>
          <w:szCs w:val="24"/>
          <w:lang w:val="en-AU"/>
        </w:rPr>
        <w:t>with</w:t>
      </w:r>
      <w:r w:rsidR="00316C4C">
        <w:rPr>
          <w:rFonts w:ascii="Arial" w:hAnsi="Arial" w:cs="Arial"/>
          <w:sz w:val="24"/>
          <w:szCs w:val="24"/>
          <w:lang w:val="en-AU"/>
        </w:rPr>
        <w:t xml:space="preserve"> th</w:t>
      </w:r>
      <w:r w:rsidR="00380E74">
        <w:rPr>
          <w:rFonts w:ascii="Arial" w:hAnsi="Arial" w:cs="Arial"/>
          <w:sz w:val="24"/>
          <w:szCs w:val="24"/>
          <w:lang w:val="en-AU"/>
        </w:rPr>
        <w:t>ose monies</w:t>
      </w:r>
      <w:r w:rsidR="00316C4C">
        <w:rPr>
          <w:rFonts w:ascii="Arial" w:hAnsi="Arial" w:cs="Arial"/>
          <w:sz w:val="24"/>
          <w:szCs w:val="24"/>
          <w:lang w:val="en-AU"/>
        </w:rPr>
        <w:t xml:space="preserve"> </w:t>
      </w:r>
      <w:r w:rsidR="003D0831">
        <w:rPr>
          <w:rFonts w:ascii="Arial" w:hAnsi="Arial" w:cs="Arial"/>
          <w:sz w:val="24"/>
          <w:szCs w:val="24"/>
          <w:lang w:val="en-AU"/>
        </w:rPr>
        <w:t xml:space="preserve">often </w:t>
      </w:r>
      <w:r w:rsidR="00316C4C">
        <w:rPr>
          <w:rFonts w:ascii="Arial" w:hAnsi="Arial" w:cs="Arial"/>
          <w:sz w:val="24"/>
          <w:szCs w:val="24"/>
          <w:lang w:val="en-AU"/>
        </w:rPr>
        <w:t>being extracted via garnishee</w:t>
      </w:r>
      <w:r w:rsidR="004716CE">
        <w:rPr>
          <w:rFonts w:ascii="Arial" w:hAnsi="Arial" w:cs="Arial"/>
          <w:sz w:val="24"/>
          <w:szCs w:val="24"/>
          <w:lang w:val="en-AU"/>
        </w:rPr>
        <w:t xml:space="preserve">. Can anyone </w:t>
      </w:r>
      <w:r w:rsidR="005B74E3">
        <w:rPr>
          <w:rFonts w:ascii="Arial" w:hAnsi="Arial" w:cs="Arial"/>
          <w:sz w:val="24"/>
          <w:szCs w:val="24"/>
          <w:lang w:val="en-AU"/>
        </w:rPr>
        <w:t>imagine</w:t>
      </w:r>
      <w:r w:rsidR="004716CE">
        <w:rPr>
          <w:rFonts w:ascii="Arial" w:hAnsi="Arial" w:cs="Arial"/>
          <w:sz w:val="24"/>
          <w:szCs w:val="24"/>
          <w:lang w:val="en-AU"/>
        </w:rPr>
        <w:t xml:space="preserve"> how devastating this is for a</w:t>
      </w:r>
      <w:r w:rsidR="0016366D">
        <w:rPr>
          <w:rFonts w:ascii="Arial" w:hAnsi="Arial" w:cs="Arial"/>
          <w:sz w:val="24"/>
          <w:szCs w:val="24"/>
          <w:lang w:val="en-AU"/>
        </w:rPr>
        <w:t xml:space="preserve"> father</w:t>
      </w:r>
      <w:r w:rsidR="004716CE">
        <w:rPr>
          <w:rFonts w:ascii="Arial" w:hAnsi="Arial" w:cs="Arial"/>
          <w:sz w:val="24"/>
          <w:szCs w:val="24"/>
          <w:lang w:val="en-AU"/>
        </w:rPr>
        <w:t xml:space="preserve"> who was </w:t>
      </w:r>
      <w:r w:rsidR="005B74E3">
        <w:rPr>
          <w:rFonts w:ascii="Arial" w:hAnsi="Arial" w:cs="Arial"/>
          <w:sz w:val="24"/>
          <w:szCs w:val="24"/>
          <w:lang w:val="en-AU"/>
        </w:rPr>
        <w:t>considered</w:t>
      </w:r>
      <w:r w:rsidR="004716CE">
        <w:rPr>
          <w:rFonts w:ascii="Arial" w:hAnsi="Arial" w:cs="Arial"/>
          <w:sz w:val="24"/>
          <w:szCs w:val="24"/>
          <w:lang w:val="en-AU"/>
        </w:rPr>
        <w:t xml:space="preserve"> to be a perfectly good dad</w:t>
      </w:r>
      <w:r w:rsidR="007239FC">
        <w:rPr>
          <w:rFonts w:ascii="Arial" w:hAnsi="Arial" w:cs="Arial"/>
          <w:sz w:val="24"/>
          <w:szCs w:val="24"/>
          <w:lang w:val="en-AU"/>
        </w:rPr>
        <w:t>, a</w:t>
      </w:r>
      <w:r w:rsidR="005B2F28">
        <w:rPr>
          <w:rFonts w:ascii="Arial" w:hAnsi="Arial" w:cs="Arial"/>
          <w:sz w:val="24"/>
          <w:szCs w:val="24"/>
          <w:lang w:val="en-AU"/>
        </w:rPr>
        <w:t>nd still is</w:t>
      </w:r>
      <w:r w:rsidR="00771B03">
        <w:rPr>
          <w:rFonts w:ascii="Arial" w:hAnsi="Arial" w:cs="Arial"/>
          <w:sz w:val="24"/>
          <w:szCs w:val="24"/>
          <w:lang w:val="en-AU"/>
        </w:rPr>
        <w:t>,</w:t>
      </w:r>
      <w:r w:rsidR="005B2F28">
        <w:rPr>
          <w:rFonts w:ascii="Arial" w:hAnsi="Arial" w:cs="Arial"/>
          <w:sz w:val="24"/>
          <w:szCs w:val="24"/>
          <w:lang w:val="en-AU"/>
        </w:rPr>
        <w:t xml:space="preserve"> if he ha</w:t>
      </w:r>
      <w:r w:rsidR="00D0123C">
        <w:rPr>
          <w:rFonts w:ascii="Arial" w:hAnsi="Arial" w:cs="Arial"/>
          <w:sz w:val="24"/>
          <w:szCs w:val="24"/>
          <w:lang w:val="en-AU"/>
        </w:rPr>
        <w:t>d</w:t>
      </w:r>
      <w:r w:rsidR="005B2F28">
        <w:rPr>
          <w:rFonts w:ascii="Arial" w:hAnsi="Arial" w:cs="Arial"/>
          <w:sz w:val="24"/>
          <w:szCs w:val="24"/>
          <w:lang w:val="en-AU"/>
        </w:rPr>
        <w:t xml:space="preserve"> the opportunity to participate in his children’s lives</w:t>
      </w:r>
      <w:r w:rsidR="00771B03">
        <w:rPr>
          <w:rFonts w:ascii="Arial" w:hAnsi="Arial" w:cs="Arial"/>
          <w:sz w:val="24"/>
          <w:szCs w:val="24"/>
          <w:lang w:val="en-AU"/>
        </w:rPr>
        <w:t>,</w:t>
      </w:r>
      <w:r w:rsidR="004716CE">
        <w:rPr>
          <w:rFonts w:ascii="Arial" w:hAnsi="Arial" w:cs="Arial"/>
          <w:sz w:val="24"/>
          <w:szCs w:val="24"/>
          <w:lang w:val="en-AU"/>
        </w:rPr>
        <w:t xml:space="preserve"> to suddenly find he is required to beg the family court to allow him to see his children based purely on the </w:t>
      </w:r>
      <w:r w:rsidR="00C47D25">
        <w:rPr>
          <w:rFonts w:ascii="Arial" w:hAnsi="Arial" w:cs="Arial"/>
          <w:sz w:val="24"/>
          <w:szCs w:val="24"/>
          <w:lang w:val="en-AU"/>
        </w:rPr>
        <w:t xml:space="preserve">vile allegations from the mother that he may be violent </w:t>
      </w:r>
      <w:r w:rsidR="005B74E3">
        <w:rPr>
          <w:rFonts w:ascii="Arial" w:hAnsi="Arial" w:cs="Arial"/>
          <w:sz w:val="24"/>
          <w:szCs w:val="24"/>
          <w:lang w:val="en-AU"/>
        </w:rPr>
        <w:t xml:space="preserve">or </w:t>
      </w:r>
      <w:r w:rsidR="00C47D25">
        <w:rPr>
          <w:rFonts w:ascii="Arial" w:hAnsi="Arial" w:cs="Arial"/>
          <w:sz w:val="24"/>
          <w:szCs w:val="24"/>
          <w:lang w:val="en-AU"/>
        </w:rPr>
        <w:t xml:space="preserve">sexually </w:t>
      </w:r>
      <w:r w:rsidR="005B2603">
        <w:rPr>
          <w:rFonts w:ascii="Arial" w:hAnsi="Arial" w:cs="Arial"/>
          <w:sz w:val="24"/>
          <w:szCs w:val="24"/>
          <w:lang w:val="en-AU"/>
        </w:rPr>
        <w:t>interfering with his children</w:t>
      </w:r>
      <w:r w:rsidR="007B1314">
        <w:rPr>
          <w:rFonts w:ascii="Arial" w:hAnsi="Arial" w:cs="Arial"/>
          <w:sz w:val="24"/>
          <w:szCs w:val="24"/>
          <w:lang w:val="en-AU"/>
        </w:rPr>
        <w:t>, without her producing any evidence to prove her claims</w:t>
      </w:r>
      <w:r w:rsidR="00507F2F">
        <w:rPr>
          <w:rFonts w:ascii="Arial" w:hAnsi="Arial" w:cs="Arial"/>
          <w:sz w:val="24"/>
          <w:szCs w:val="24"/>
          <w:lang w:val="en-AU"/>
        </w:rPr>
        <w:t>.</w:t>
      </w:r>
      <w:r w:rsidR="005B2603">
        <w:rPr>
          <w:rFonts w:ascii="Arial" w:hAnsi="Arial" w:cs="Arial"/>
          <w:sz w:val="24"/>
          <w:szCs w:val="24"/>
          <w:lang w:val="en-AU"/>
        </w:rPr>
        <w:t xml:space="preserve"> In these circumstances he may be told that he can</w:t>
      </w:r>
      <w:r w:rsidR="001C74A0">
        <w:rPr>
          <w:rFonts w:ascii="Arial" w:hAnsi="Arial" w:cs="Arial"/>
          <w:sz w:val="24"/>
          <w:szCs w:val="24"/>
          <w:lang w:val="en-AU"/>
        </w:rPr>
        <w:t xml:space="preserve">’t </w:t>
      </w:r>
      <w:r w:rsidR="005B2603">
        <w:rPr>
          <w:rFonts w:ascii="Arial" w:hAnsi="Arial" w:cs="Arial"/>
          <w:sz w:val="24"/>
          <w:szCs w:val="24"/>
          <w:lang w:val="en-AU"/>
        </w:rPr>
        <w:t>see his children</w:t>
      </w:r>
      <w:r w:rsidR="001C74A0">
        <w:rPr>
          <w:rFonts w:ascii="Arial" w:hAnsi="Arial" w:cs="Arial"/>
          <w:sz w:val="24"/>
          <w:szCs w:val="24"/>
          <w:lang w:val="en-AU"/>
        </w:rPr>
        <w:t xml:space="preserve"> at</w:t>
      </w:r>
      <w:r w:rsidR="00982006">
        <w:rPr>
          <w:rFonts w:ascii="Arial" w:hAnsi="Arial" w:cs="Arial"/>
          <w:sz w:val="24"/>
          <w:szCs w:val="24"/>
          <w:lang w:val="en-AU"/>
        </w:rPr>
        <w:t xml:space="preserve"> all or may </w:t>
      </w:r>
      <w:r w:rsidR="008D039D">
        <w:rPr>
          <w:rFonts w:ascii="Arial" w:hAnsi="Arial" w:cs="Arial"/>
          <w:sz w:val="24"/>
          <w:szCs w:val="24"/>
          <w:lang w:val="en-AU"/>
        </w:rPr>
        <w:t xml:space="preserve">only </w:t>
      </w:r>
      <w:r w:rsidR="00982006">
        <w:rPr>
          <w:rFonts w:ascii="Arial" w:hAnsi="Arial" w:cs="Arial"/>
          <w:sz w:val="24"/>
          <w:szCs w:val="24"/>
          <w:lang w:val="en-AU"/>
        </w:rPr>
        <w:t xml:space="preserve">be </w:t>
      </w:r>
      <w:r w:rsidR="00982006">
        <w:rPr>
          <w:rFonts w:ascii="Arial" w:hAnsi="Arial" w:cs="Arial"/>
          <w:sz w:val="24"/>
          <w:szCs w:val="24"/>
          <w:lang w:val="en-AU"/>
        </w:rPr>
        <w:lastRenderedPageBreak/>
        <w:t>allowed to see his children at his cost</w:t>
      </w:r>
      <w:r w:rsidR="008D039D">
        <w:rPr>
          <w:rFonts w:ascii="Arial" w:hAnsi="Arial" w:cs="Arial"/>
          <w:sz w:val="24"/>
          <w:szCs w:val="24"/>
          <w:lang w:val="en-AU"/>
        </w:rPr>
        <w:t>,</w:t>
      </w:r>
      <w:r w:rsidR="005B2603">
        <w:rPr>
          <w:rFonts w:ascii="Arial" w:hAnsi="Arial" w:cs="Arial"/>
          <w:sz w:val="24"/>
          <w:szCs w:val="24"/>
          <w:lang w:val="en-AU"/>
        </w:rPr>
        <w:t xml:space="preserve"> whilst being supervised</w:t>
      </w:r>
      <w:r w:rsidR="002C2A73">
        <w:rPr>
          <w:rFonts w:ascii="Arial" w:hAnsi="Arial" w:cs="Arial"/>
          <w:sz w:val="24"/>
          <w:szCs w:val="24"/>
          <w:lang w:val="en-AU"/>
        </w:rPr>
        <w:t xml:space="preserve"> by a person who is employed for this job.</w:t>
      </w:r>
      <w:r w:rsidR="00D237A7">
        <w:rPr>
          <w:rFonts w:ascii="Arial" w:hAnsi="Arial" w:cs="Arial"/>
          <w:sz w:val="24"/>
          <w:szCs w:val="24"/>
          <w:lang w:val="en-AU"/>
        </w:rPr>
        <w:t xml:space="preserve"> Those costs can be as high as $400 for a two hour session.</w:t>
      </w:r>
    </w:p>
    <w:p w14:paraId="686F11F1" w14:textId="2B7E7829" w:rsidR="000577BA" w:rsidRPr="000577BA" w:rsidRDefault="000577BA" w:rsidP="00FB3020">
      <w:pPr>
        <w:spacing w:line="360" w:lineRule="auto"/>
        <w:rPr>
          <w:rFonts w:ascii="Arial" w:hAnsi="Arial" w:cs="Arial"/>
          <w:b/>
          <w:bCs/>
          <w:i/>
          <w:iCs/>
          <w:color w:val="4472C4" w:themeColor="accent1"/>
          <w:sz w:val="32"/>
          <w:szCs w:val="32"/>
          <w:lang w:val="en-AU"/>
        </w:rPr>
      </w:pPr>
      <w:r w:rsidRPr="000577BA">
        <w:rPr>
          <w:rFonts w:ascii="Arial" w:hAnsi="Arial" w:cs="Arial"/>
          <w:b/>
          <w:bCs/>
          <w:i/>
          <w:iCs/>
          <w:color w:val="4472C4" w:themeColor="accent1"/>
          <w:sz w:val="32"/>
          <w:szCs w:val="32"/>
          <w:lang w:val="en-AU"/>
        </w:rPr>
        <w:t>Claims</w:t>
      </w:r>
      <w:r w:rsidR="005B70BA">
        <w:rPr>
          <w:rFonts w:ascii="Arial" w:hAnsi="Arial" w:cs="Arial"/>
          <w:b/>
          <w:bCs/>
          <w:i/>
          <w:iCs/>
          <w:color w:val="4472C4" w:themeColor="accent1"/>
          <w:sz w:val="32"/>
          <w:szCs w:val="32"/>
          <w:lang w:val="en-AU"/>
        </w:rPr>
        <w:t xml:space="preserve"> of</w:t>
      </w:r>
      <w:r w:rsidRPr="000577BA">
        <w:rPr>
          <w:rFonts w:ascii="Arial" w:hAnsi="Arial" w:cs="Arial"/>
          <w:b/>
          <w:bCs/>
          <w:i/>
          <w:iCs/>
          <w:color w:val="4472C4" w:themeColor="accent1"/>
          <w:sz w:val="32"/>
          <w:szCs w:val="32"/>
          <w:lang w:val="en-AU"/>
        </w:rPr>
        <w:t xml:space="preserve"> Judges giving violent fathers access to children</w:t>
      </w:r>
    </w:p>
    <w:p w14:paraId="23C00890" w14:textId="2DD47CA9" w:rsidR="004C1717" w:rsidRDefault="0098434F" w:rsidP="00FB3020">
      <w:pPr>
        <w:spacing w:line="360" w:lineRule="auto"/>
        <w:rPr>
          <w:rFonts w:ascii="Arial" w:hAnsi="Arial" w:cs="Arial"/>
          <w:sz w:val="24"/>
          <w:szCs w:val="24"/>
        </w:rPr>
      </w:pPr>
      <w:r w:rsidRPr="009F240F">
        <w:rPr>
          <w:rFonts w:ascii="Arial" w:hAnsi="Arial" w:cs="Arial"/>
          <w:sz w:val="24"/>
          <w:szCs w:val="24"/>
        </w:rPr>
        <w:t xml:space="preserve">A well orchestrated campaign has been used to make the claim children are at risk from violent fathers and their mothers are subjected to domestic violence. The sad death of </w:t>
      </w:r>
      <w:proofErr w:type="spellStart"/>
      <w:r w:rsidRPr="009F240F">
        <w:rPr>
          <w:rFonts w:ascii="Arial" w:hAnsi="Arial" w:cs="Arial"/>
          <w:sz w:val="24"/>
          <w:szCs w:val="24"/>
        </w:rPr>
        <w:t>Darc</w:t>
      </w:r>
      <w:proofErr w:type="spellEnd"/>
      <w:r w:rsidR="00D80A64">
        <w:rPr>
          <w:rFonts w:ascii="Arial" w:hAnsi="Arial" w:cs="Arial"/>
          <w:sz w:val="24"/>
          <w:szCs w:val="24"/>
          <w:lang w:val="en-AU"/>
        </w:rPr>
        <w:t>e</w:t>
      </w:r>
      <w:r w:rsidRPr="009F240F">
        <w:rPr>
          <w:rFonts w:ascii="Arial" w:hAnsi="Arial" w:cs="Arial"/>
          <w:sz w:val="24"/>
          <w:szCs w:val="24"/>
        </w:rPr>
        <w:t>y Freeman, at the hands of her father, gave added focus to the claim and scared a number of politicians that perhaps the shared parental responsibility changes in 2006 had taken a step too far.</w:t>
      </w:r>
      <w:r w:rsidR="00D80A64">
        <w:rPr>
          <w:rStyle w:val="FootnoteReference"/>
          <w:rFonts w:ascii="Arial" w:hAnsi="Arial" w:cs="Arial"/>
          <w:sz w:val="24"/>
          <w:szCs w:val="24"/>
        </w:rPr>
        <w:footnoteReference w:id="1"/>
      </w:r>
      <w:r w:rsidRPr="009F240F">
        <w:rPr>
          <w:rFonts w:ascii="Arial" w:hAnsi="Arial" w:cs="Arial"/>
          <w:sz w:val="24"/>
          <w:szCs w:val="24"/>
        </w:rPr>
        <w:t xml:space="preserve"> </w:t>
      </w:r>
    </w:p>
    <w:p w14:paraId="0C4F0845" w14:textId="2B8FB94A" w:rsidR="00D95A7C" w:rsidRPr="009B4129" w:rsidRDefault="0098434F" w:rsidP="00FB3020">
      <w:pPr>
        <w:spacing w:line="360" w:lineRule="auto"/>
        <w:rPr>
          <w:rFonts w:ascii="Arial" w:hAnsi="Arial" w:cs="Arial"/>
          <w:sz w:val="24"/>
          <w:szCs w:val="24"/>
        </w:rPr>
      </w:pPr>
      <w:r w:rsidRPr="009F240F">
        <w:rPr>
          <w:rFonts w:ascii="Arial" w:hAnsi="Arial" w:cs="Arial"/>
          <w:sz w:val="24"/>
          <w:szCs w:val="24"/>
        </w:rPr>
        <w:t xml:space="preserve">t most politicians </w:t>
      </w:r>
      <w:r w:rsidR="00F13665">
        <w:rPr>
          <w:rFonts w:ascii="Arial" w:hAnsi="Arial" w:cs="Arial"/>
          <w:sz w:val="24"/>
          <w:szCs w:val="24"/>
          <w:lang w:val="en-AU"/>
        </w:rPr>
        <w:t>were</w:t>
      </w:r>
      <w:r w:rsidRPr="009F240F">
        <w:rPr>
          <w:rFonts w:ascii="Arial" w:hAnsi="Arial" w:cs="Arial"/>
          <w:sz w:val="24"/>
          <w:szCs w:val="24"/>
        </w:rPr>
        <w:t xml:space="preserve"> unaware that less than twelve months prior</w:t>
      </w:r>
      <w:r w:rsidR="0001183D">
        <w:rPr>
          <w:rFonts w:ascii="Arial" w:hAnsi="Arial" w:cs="Arial"/>
          <w:sz w:val="24"/>
          <w:szCs w:val="24"/>
          <w:lang w:val="en-AU"/>
        </w:rPr>
        <w:t>,</w:t>
      </w:r>
      <w:r w:rsidRPr="009F240F">
        <w:rPr>
          <w:rFonts w:ascii="Arial" w:hAnsi="Arial" w:cs="Arial"/>
          <w:sz w:val="24"/>
          <w:szCs w:val="24"/>
        </w:rPr>
        <w:t xml:space="preserve"> Gabriella Garcia jumped off the same Westgate Bridge with her </w:t>
      </w:r>
      <w:r w:rsidR="0050054B" w:rsidRPr="009F240F">
        <w:rPr>
          <w:rFonts w:ascii="Arial" w:hAnsi="Arial" w:cs="Arial"/>
          <w:sz w:val="24"/>
          <w:szCs w:val="24"/>
        </w:rPr>
        <w:t>22-month-old</w:t>
      </w:r>
      <w:r w:rsidRPr="009F240F">
        <w:rPr>
          <w:rFonts w:ascii="Arial" w:hAnsi="Arial" w:cs="Arial"/>
          <w:sz w:val="24"/>
          <w:szCs w:val="24"/>
        </w:rPr>
        <w:t xml:space="preserve"> son strapped to her chest, having made the claim she was afraid the Family Court might give custody of her son to the father. The tragic irony is that the father had made no applications to the court and had no intention of seeking custody. This tragedy did not </w:t>
      </w:r>
      <w:r w:rsidR="00D95A7C" w:rsidRPr="009B4129">
        <w:rPr>
          <w:rFonts w:ascii="Arial" w:hAnsi="Arial" w:cs="Arial"/>
          <w:sz w:val="24"/>
          <w:szCs w:val="24"/>
        </w:rPr>
        <w:t>make headlines and the only recriminations were to criticise the authorities for not jump</w:t>
      </w:r>
      <w:r w:rsidR="006F5710">
        <w:rPr>
          <w:rFonts w:ascii="Arial" w:hAnsi="Arial" w:cs="Arial"/>
          <w:sz w:val="24"/>
          <w:szCs w:val="24"/>
          <w:lang w:val="en-AU"/>
        </w:rPr>
        <w:t>-</w:t>
      </w:r>
      <w:r w:rsidR="00D95A7C" w:rsidRPr="009B4129">
        <w:rPr>
          <w:rFonts w:ascii="Arial" w:hAnsi="Arial" w:cs="Arial"/>
          <w:sz w:val="24"/>
          <w:szCs w:val="24"/>
        </w:rPr>
        <w:t>proofin</w:t>
      </w:r>
      <w:r w:rsidR="005B654A">
        <w:rPr>
          <w:rFonts w:ascii="Arial" w:hAnsi="Arial" w:cs="Arial"/>
          <w:sz w:val="24"/>
          <w:szCs w:val="24"/>
          <w:lang w:val="en-AU"/>
        </w:rPr>
        <w:t>g</w:t>
      </w:r>
      <w:r w:rsidR="00D95A7C" w:rsidRPr="009B4129">
        <w:rPr>
          <w:rFonts w:ascii="Arial" w:hAnsi="Arial" w:cs="Arial"/>
          <w:sz w:val="24"/>
          <w:szCs w:val="24"/>
        </w:rPr>
        <w:t xml:space="preserve"> the bridge.</w:t>
      </w:r>
      <w:r w:rsidR="00461781">
        <w:rPr>
          <w:rStyle w:val="FootnoteReference"/>
          <w:rFonts w:ascii="Arial" w:hAnsi="Arial" w:cs="Arial"/>
          <w:sz w:val="24"/>
          <w:szCs w:val="24"/>
        </w:rPr>
        <w:footnoteReference w:id="2"/>
      </w:r>
    </w:p>
    <w:p w14:paraId="2B6B6B0F" w14:textId="5275AF17" w:rsidR="0047797C" w:rsidRPr="00D85DBD" w:rsidRDefault="00D95A7C" w:rsidP="00FB3020">
      <w:pPr>
        <w:spacing w:line="360" w:lineRule="auto"/>
        <w:rPr>
          <w:rFonts w:ascii="Arial" w:hAnsi="Arial" w:cs="Arial"/>
          <w:sz w:val="24"/>
          <w:szCs w:val="24"/>
          <w:lang w:val="en-AU"/>
        </w:rPr>
      </w:pPr>
      <w:r w:rsidRPr="009B4129">
        <w:rPr>
          <w:rFonts w:ascii="Arial" w:hAnsi="Arial" w:cs="Arial"/>
          <w:sz w:val="24"/>
          <w:szCs w:val="24"/>
        </w:rPr>
        <w:t xml:space="preserve">Thirty years of propaganda about domestic violence has </w:t>
      </w:r>
      <w:proofErr w:type="spellStart"/>
      <w:r w:rsidRPr="009B4129">
        <w:rPr>
          <w:rFonts w:ascii="Arial" w:hAnsi="Arial" w:cs="Arial"/>
          <w:sz w:val="24"/>
          <w:szCs w:val="24"/>
        </w:rPr>
        <w:t>influ</w:t>
      </w:r>
      <w:r w:rsidR="006F5710">
        <w:rPr>
          <w:rFonts w:ascii="Arial" w:hAnsi="Arial" w:cs="Arial"/>
          <w:sz w:val="24"/>
          <w:szCs w:val="24"/>
          <w:lang w:val="en-AU"/>
        </w:rPr>
        <w:t>en</w:t>
      </w:r>
      <w:r w:rsidRPr="009B4129">
        <w:rPr>
          <w:rFonts w:ascii="Arial" w:hAnsi="Arial" w:cs="Arial"/>
          <w:sz w:val="24"/>
          <w:szCs w:val="24"/>
        </w:rPr>
        <w:t>ced</w:t>
      </w:r>
      <w:proofErr w:type="spellEnd"/>
      <w:r w:rsidRPr="009B4129">
        <w:rPr>
          <w:rFonts w:ascii="Arial" w:hAnsi="Arial" w:cs="Arial"/>
          <w:sz w:val="24"/>
          <w:szCs w:val="24"/>
        </w:rPr>
        <w:t xml:space="preserve"> the publication of accurate statistics</w:t>
      </w:r>
      <w:r w:rsidR="0047797C">
        <w:rPr>
          <w:rFonts w:ascii="Arial" w:hAnsi="Arial" w:cs="Arial"/>
          <w:sz w:val="24"/>
          <w:szCs w:val="24"/>
          <w:lang w:val="en-AU"/>
        </w:rPr>
        <w:t>.</w:t>
      </w:r>
      <w:r w:rsidR="008F2F73" w:rsidRPr="008F2F73">
        <w:rPr>
          <w:rFonts w:ascii="Arial" w:hAnsi="Arial" w:cs="Arial"/>
          <w:sz w:val="24"/>
          <w:szCs w:val="24"/>
        </w:rPr>
        <w:t xml:space="preserve"> </w:t>
      </w:r>
      <w:r w:rsidR="00D85DBD">
        <w:rPr>
          <w:rFonts w:ascii="Arial" w:hAnsi="Arial" w:cs="Arial"/>
          <w:sz w:val="24"/>
          <w:szCs w:val="24"/>
          <w:lang w:val="en-AU"/>
        </w:rPr>
        <w:t xml:space="preserve">Research can and has been manipulated to provide the </w:t>
      </w:r>
      <w:r w:rsidR="00F63D01">
        <w:rPr>
          <w:rFonts w:ascii="Arial" w:hAnsi="Arial" w:cs="Arial"/>
          <w:sz w:val="24"/>
          <w:szCs w:val="24"/>
          <w:lang w:val="en-AU"/>
        </w:rPr>
        <w:t xml:space="preserve">answers needed to validate the claims. </w:t>
      </w:r>
      <w:r w:rsidR="00DA1EA3">
        <w:rPr>
          <w:rFonts w:ascii="Arial" w:hAnsi="Arial" w:cs="Arial"/>
          <w:sz w:val="24"/>
          <w:szCs w:val="24"/>
          <w:lang w:val="en-AU"/>
        </w:rPr>
        <w:t>The way the questions are framed and who is invited to participate in the survey</w:t>
      </w:r>
      <w:r w:rsidR="0001183D">
        <w:rPr>
          <w:rFonts w:ascii="Arial" w:hAnsi="Arial" w:cs="Arial"/>
          <w:sz w:val="24"/>
          <w:szCs w:val="24"/>
          <w:lang w:val="en-AU"/>
        </w:rPr>
        <w:t>s</w:t>
      </w:r>
      <w:r w:rsidR="00DA1EA3">
        <w:rPr>
          <w:rFonts w:ascii="Arial" w:hAnsi="Arial" w:cs="Arial"/>
          <w:sz w:val="24"/>
          <w:szCs w:val="24"/>
          <w:lang w:val="en-AU"/>
        </w:rPr>
        <w:t xml:space="preserve"> </w:t>
      </w:r>
      <w:r w:rsidR="00E86910">
        <w:rPr>
          <w:rFonts w:ascii="Arial" w:hAnsi="Arial" w:cs="Arial"/>
          <w:sz w:val="24"/>
          <w:szCs w:val="24"/>
          <w:lang w:val="en-AU"/>
        </w:rPr>
        <w:t>can tilt the outcome to the re</w:t>
      </w:r>
      <w:r w:rsidR="00321B0F">
        <w:rPr>
          <w:rFonts w:ascii="Arial" w:hAnsi="Arial" w:cs="Arial"/>
          <w:sz w:val="24"/>
          <w:szCs w:val="24"/>
          <w:lang w:val="en-AU"/>
        </w:rPr>
        <w:t xml:space="preserve">quired result. In our 28 years we have never been approached to participate </w:t>
      </w:r>
      <w:r w:rsidR="004A23F4">
        <w:rPr>
          <w:rFonts w:ascii="Arial" w:hAnsi="Arial" w:cs="Arial"/>
          <w:sz w:val="24"/>
          <w:szCs w:val="24"/>
          <w:lang w:val="en-AU"/>
        </w:rPr>
        <w:t>in any research, neither has an invitation been issue</w:t>
      </w:r>
      <w:r w:rsidR="00E114C6">
        <w:rPr>
          <w:rFonts w:ascii="Arial" w:hAnsi="Arial" w:cs="Arial"/>
          <w:sz w:val="24"/>
          <w:szCs w:val="24"/>
          <w:lang w:val="en-AU"/>
        </w:rPr>
        <w:t>d</w:t>
      </w:r>
      <w:r w:rsidR="004A23F4">
        <w:rPr>
          <w:rFonts w:ascii="Arial" w:hAnsi="Arial" w:cs="Arial"/>
          <w:sz w:val="24"/>
          <w:szCs w:val="24"/>
          <w:lang w:val="en-AU"/>
        </w:rPr>
        <w:t xml:space="preserve"> to </w:t>
      </w:r>
      <w:r w:rsidR="000E1634">
        <w:rPr>
          <w:rFonts w:ascii="Arial" w:hAnsi="Arial" w:cs="Arial"/>
          <w:sz w:val="24"/>
          <w:szCs w:val="24"/>
          <w:lang w:val="en-AU"/>
        </w:rPr>
        <w:t xml:space="preserve">any of the fathers who </w:t>
      </w:r>
      <w:r w:rsidR="004B78AB">
        <w:rPr>
          <w:rFonts w:ascii="Arial" w:hAnsi="Arial" w:cs="Arial"/>
          <w:sz w:val="24"/>
          <w:szCs w:val="24"/>
          <w:lang w:val="en-AU"/>
        </w:rPr>
        <w:t>have joined</w:t>
      </w:r>
      <w:r w:rsidR="000E1634">
        <w:rPr>
          <w:rFonts w:ascii="Arial" w:hAnsi="Arial" w:cs="Arial"/>
          <w:sz w:val="24"/>
          <w:szCs w:val="24"/>
          <w:lang w:val="en-AU"/>
        </w:rPr>
        <w:t xml:space="preserve"> </w:t>
      </w:r>
      <w:proofErr w:type="spellStart"/>
      <w:r w:rsidR="004B78AB">
        <w:rPr>
          <w:rFonts w:ascii="Arial" w:hAnsi="Arial" w:cs="Arial"/>
          <w:sz w:val="24"/>
          <w:szCs w:val="24"/>
          <w:lang w:val="en-AU"/>
        </w:rPr>
        <w:t>MRA</w:t>
      </w:r>
      <w:proofErr w:type="spellEnd"/>
      <w:r w:rsidR="004A23F4">
        <w:rPr>
          <w:rFonts w:ascii="Arial" w:hAnsi="Arial" w:cs="Arial"/>
          <w:sz w:val="24"/>
          <w:szCs w:val="24"/>
          <w:lang w:val="en-AU"/>
        </w:rPr>
        <w:t xml:space="preserve">. </w:t>
      </w:r>
      <w:r w:rsidR="00E114C6">
        <w:rPr>
          <w:rFonts w:ascii="Arial" w:hAnsi="Arial" w:cs="Arial"/>
          <w:sz w:val="24"/>
          <w:szCs w:val="24"/>
          <w:lang w:val="en-AU"/>
        </w:rPr>
        <w:t xml:space="preserve">Unlike the frequent use of </w:t>
      </w:r>
      <w:r w:rsidR="00270F24">
        <w:rPr>
          <w:rFonts w:ascii="Arial" w:hAnsi="Arial" w:cs="Arial"/>
          <w:sz w:val="24"/>
          <w:szCs w:val="24"/>
          <w:lang w:val="en-AU"/>
        </w:rPr>
        <w:t>people associated with women’s domestic violence services.</w:t>
      </w:r>
    </w:p>
    <w:p w14:paraId="244E4C08" w14:textId="2CB8F70E" w:rsidR="00963D8B" w:rsidRDefault="00963D8B" w:rsidP="00CC738C">
      <w:pPr>
        <w:spacing w:line="360" w:lineRule="auto"/>
        <w:rPr>
          <w:rFonts w:ascii="Arial" w:hAnsi="Arial" w:cs="Arial"/>
          <w:sz w:val="24"/>
          <w:szCs w:val="24"/>
          <w:lang w:val="en-AU"/>
        </w:rPr>
      </w:pPr>
      <w:r w:rsidRPr="006814B5">
        <w:rPr>
          <w:rFonts w:ascii="Arial" w:hAnsi="Arial" w:cs="Arial"/>
          <w:sz w:val="24"/>
          <w:szCs w:val="24"/>
        </w:rPr>
        <w:t xml:space="preserve">Thirty years of propaganda about domestic violence has </w:t>
      </w:r>
      <w:r w:rsidR="00015D45">
        <w:rPr>
          <w:rFonts w:ascii="Arial" w:hAnsi="Arial" w:cs="Arial"/>
          <w:sz w:val="24"/>
          <w:szCs w:val="24"/>
          <w:lang w:val="en-AU"/>
        </w:rPr>
        <w:t xml:space="preserve">been used to </w:t>
      </w:r>
      <w:r w:rsidR="00C5376D">
        <w:rPr>
          <w:rFonts w:ascii="Arial" w:hAnsi="Arial" w:cs="Arial"/>
          <w:sz w:val="24"/>
          <w:szCs w:val="24"/>
          <w:lang w:val="en-AU"/>
        </w:rPr>
        <w:t>mani</w:t>
      </w:r>
      <w:r w:rsidR="00B04BFE">
        <w:rPr>
          <w:rFonts w:ascii="Arial" w:hAnsi="Arial" w:cs="Arial"/>
          <w:sz w:val="24"/>
          <w:szCs w:val="24"/>
          <w:lang w:val="en-AU"/>
        </w:rPr>
        <w:t>pulate and skew the results</w:t>
      </w:r>
      <w:r w:rsidR="00653140">
        <w:rPr>
          <w:rFonts w:ascii="Arial" w:hAnsi="Arial" w:cs="Arial"/>
          <w:sz w:val="24"/>
          <w:szCs w:val="24"/>
          <w:lang w:val="en-AU"/>
        </w:rPr>
        <w:t xml:space="preserve"> </w:t>
      </w:r>
      <w:r w:rsidR="00BF752E">
        <w:rPr>
          <w:rFonts w:ascii="Arial" w:hAnsi="Arial" w:cs="Arial"/>
          <w:sz w:val="24"/>
          <w:szCs w:val="24"/>
          <w:lang w:val="en-AU"/>
        </w:rPr>
        <w:t>provided to</w:t>
      </w:r>
      <w:r w:rsidRPr="006814B5">
        <w:rPr>
          <w:rFonts w:ascii="Arial" w:hAnsi="Arial" w:cs="Arial"/>
          <w:sz w:val="24"/>
          <w:szCs w:val="24"/>
        </w:rPr>
        <w:t xml:space="preserve"> politicians and the public</w:t>
      </w:r>
      <w:r w:rsidR="00667D95">
        <w:rPr>
          <w:rFonts w:ascii="Arial" w:hAnsi="Arial" w:cs="Arial"/>
          <w:sz w:val="24"/>
          <w:szCs w:val="24"/>
          <w:lang w:val="en-AU"/>
        </w:rPr>
        <w:t xml:space="preserve"> who</w:t>
      </w:r>
      <w:r w:rsidRPr="006814B5">
        <w:rPr>
          <w:rFonts w:ascii="Arial" w:hAnsi="Arial" w:cs="Arial"/>
          <w:sz w:val="24"/>
          <w:szCs w:val="24"/>
        </w:rPr>
        <w:t xml:space="preserve"> are unaware of the level of violence, sometimes resulting in death, perpetrated against children by their mother</w:t>
      </w:r>
      <w:r w:rsidR="00FE4CB2">
        <w:rPr>
          <w:rFonts w:ascii="Arial" w:hAnsi="Arial" w:cs="Arial"/>
          <w:sz w:val="24"/>
          <w:szCs w:val="24"/>
          <w:lang w:val="en-AU"/>
        </w:rPr>
        <w:t xml:space="preserve">, step </w:t>
      </w:r>
      <w:r w:rsidR="00BF752E">
        <w:rPr>
          <w:rFonts w:ascii="Arial" w:hAnsi="Arial" w:cs="Arial"/>
          <w:sz w:val="24"/>
          <w:szCs w:val="24"/>
          <w:lang w:val="en-AU"/>
        </w:rPr>
        <w:t>father</w:t>
      </w:r>
      <w:r w:rsidRPr="006814B5">
        <w:rPr>
          <w:rFonts w:ascii="Arial" w:hAnsi="Arial" w:cs="Arial"/>
          <w:sz w:val="24"/>
          <w:szCs w:val="24"/>
        </w:rPr>
        <w:t xml:space="preserve"> or mother‘s boyfriends</w:t>
      </w:r>
      <w:r w:rsidR="00667D95">
        <w:rPr>
          <w:rFonts w:ascii="Arial" w:hAnsi="Arial" w:cs="Arial"/>
          <w:sz w:val="24"/>
          <w:szCs w:val="24"/>
          <w:lang w:val="en-AU"/>
        </w:rPr>
        <w:t>.</w:t>
      </w:r>
      <w:r w:rsidR="0099611E">
        <w:rPr>
          <w:rStyle w:val="FootnoteReference"/>
          <w:rFonts w:ascii="Arial" w:hAnsi="Arial" w:cs="Arial"/>
          <w:sz w:val="24"/>
          <w:szCs w:val="24"/>
          <w:lang w:val="en-AU"/>
        </w:rPr>
        <w:footnoteReference w:id="3"/>
      </w:r>
    </w:p>
    <w:p w14:paraId="6AC781DB" w14:textId="77777777" w:rsidR="00963D8B" w:rsidRPr="006814B5" w:rsidRDefault="00963D8B" w:rsidP="00FB3020">
      <w:pPr>
        <w:spacing w:line="240" w:lineRule="auto"/>
        <w:rPr>
          <w:rFonts w:ascii="Arial" w:hAnsi="Arial" w:cs="Arial"/>
          <w:sz w:val="24"/>
          <w:szCs w:val="24"/>
        </w:rPr>
      </w:pPr>
      <w:r w:rsidRPr="006814B5">
        <w:rPr>
          <w:rFonts w:ascii="Arial" w:hAnsi="Arial" w:cs="Arial"/>
          <w:sz w:val="24"/>
          <w:szCs w:val="24"/>
        </w:rPr>
        <w:lastRenderedPageBreak/>
        <w:t xml:space="preserve">Some politicians and the public are unaware or chose to ignore the numbers of </w:t>
      </w:r>
    </w:p>
    <w:p w14:paraId="02CD9C2F" w14:textId="77777777" w:rsidR="00963D8B" w:rsidRPr="006814B5" w:rsidRDefault="00963D8B" w:rsidP="00FB3020">
      <w:pPr>
        <w:spacing w:line="240" w:lineRule="auto"/>
        <w:rPr>
          <w:rFonts w:ascii="Arial" w:hAnsi="Arial" w:cs="Arial"/>
          <w:sz w:val="24"/>
          <w:szCs w:val="24"/>
        </w:rPr>
      </w:pPr>
      <w:r w:rsidRPr="006814B5">
        <w:rPr>
          <w:rFonts w:ascii="Arial" w:hAnsi="Arial" w:cs="Arial"/>
          <w:sz w:val="24"/>
          <w:szCs w:val="24"/>
        </w:rPr>
        <w:t xml:space="preserve">men/fathers who are victims of abuse/violence perpetrated by their wife/partner or </w:t>
      </w:r>
    </w:p>
    <w:p w14:paraId="6EB81F74" w14:textId="77777777" w:rsidR="00D446F9" w:rsidRDefault="00963D8B" w:rsidP="00FB3020">
      <w:pPr>
        <w:spacing w:line="240" w:lineRule="auto"/>
        <w:rPr>
          <w:rFonts w:ascii="Arial" w:hAnsi="Arial" w:cs="Arial"/>
          <w:sz w:val="24"/>
          <w:szCs w:val="24"/>
        </w:rPr>
      </w:pPr>
      <w:r w:rsidRPr="006814B5">
        <w:rPr>
          <w:rFonts w:ascii="Arial" w:hAnsi="Arial" w:cs="Arial"/>
          <w:sz w:val="24"/>
          <w:szCs w:val="24"/>
        </w:rPr>
        <w:t>perpetrated by another relative or friend at her behest.</w:t>
      </w:r>
      <w:r w:rsidR="00B34C08">
        <w:rPr>
          <w:rStyle w:val="FootnoteReference"/>
          <w:rFonts w:ascii="Arial" w:hAnsi="Arial" w:cs="Arial"/>
          <w:sz w:val="24"/>
          <w:szCs w:val="24"/>
        </w:rPr>
        <w:footnoteReference w:id="4"/>
      </w:r>
    </w:p>
    <w:p w14:paraId="74E6C0F0" w14:textId="77777777" w:rsidR="00D446F9" w:rsidRDefault="00D446F9" w:rsidP="00FB3020">
      <w:pPr>
        <w:spacing w:line="240" w:lineRule="auto"/>
        <w:rPr>
          <w:rFonts w:ascii="Arial" w:hAnsi="Arial" w:cs="Arial"/>
          <w:sz w:val="24"/>
          <w:szCs w:val="24"/>
        </w:rPr>
      </w:pPr>
    </w:p>
    <w:p w14:paraId="6FA8F69C" w14:textId="289B9D1A" w:rsidR="00963D8B" w:rsidRPr="006814B5" w:rsidRDefault="00963D8B" w:rsidP="00FB3020">
      <w:pPr>
        <w:spacing w:line="240" w:lineRule="auto"/>
        <w:rPr>
          <w:rFonts w:ascii="Arial" w:hAnsi="Arial" w:cs="Arial"/>
          <w:sz w:val="24"/>
          <w:szCs w:val="24"/>
        </w:rPr>
      </w:pPr>
      <w:r w:rsidRPr="006814B5">
        <w:rPr>
          <w:rFonts w:ascii="Arial" w:hAnsi="Arial" w:cs="Arial"/>
          <w:sz w:val="24"/>
          <w:szCs w:val="24"/>
        </w:rPr>
        <w:t xml:space="preserve">The questions to uncover such abuse often remain unasked and unanswered and </w:t>
      </w:r>
    </w:p>
    <w:p w14:paraId="4009B403" w14:textId="77777777" w:rsidR="00963D8B" w:rsidRPr="006814B5" w:rsidRDefault="00963D8B" w:rsidP="00FB3020">
      <w:pPr>
        <w:spacing w:line="240" w:lineRule="auto"/>
        <w:rPr>
          <w:rFonts w:ascii="Arial" w:hAnsi="Arial" w:cs="Arial"/>
          <w:sz w:val="24"/>
          <w:szCs w:val="24"/>
        </w:rPr>
      </w:pPr>
      <w:r w:rsidRPr="006814B5">
        <w:rPr>
          <w:rFonts w:ascii="Arial" w:hAnsi="Arial" w:cs="Arial"/>
          <w:sz w:val="24"/>
          <w:szCs w:val="24"/>
        </w:rPr>
        <w:t xml:space="preserve">there is an overwhelming suggestion that children are assumed to be safe with their </w:t>
      </w:r>
    </w:p>
    <w:p w14:paraId="7D606310" w14:textId="77777777" w:rsidR="00C52639" w:rsidRDefault="00963D8B" w:rsidP="00FB3020">
      <w:pPr>
        <w:spacing w:line="240" w:lineRule="auto"/>
        <w:rPr>
          <w:rFonts w:ascii="Arial" w:hAnsi="Arial" w:cs="Arial"/>
          <w:sz w:val="24"/>
          <w:szCs w:val="24"/>
        </w:rPr>
      </w:pPr>
      <w:r w:rsidRPr="006814B5">
        <w:rPr>
          <w:rFonts w:ascii="Arial" w:hAnsi="Arial" w:cs="Arial"/>
          <w:sz w:val="24"/>
          <w:szCs w:val="24"/>
        </w:rPr>
        <w:t>mother. Sadly this is not always the case.</w:t>
      </w:r>
    </w:p>
    <w:p w14:paraId="01BBD838" w14:textId="77777777" w:rsidR="006742C6" w:rsidRDefault="006742C6" w:rsidP="00FB3020">
      <w:pPr>
        <w:spacing w:line="240" w:lineRule="auto"/>
        <w:rPr>
          <w:rFonts w:ascii="Arial" w:hAnsi="Arial" w:cs="Arial"/>
          <w:sz w:val="24"/>
          <w:szCs w:val="24"/>
        </w:rPr>
      </w:pPr>
    </w:p>
    <w:p w14:paraId="759ADCC7" w14:textId="4CBC3298" w:rsidR="00020743" w:rsidRDefault="00963D8B" w:rsidP="008C718F">
      <w:pPr>
        <w:spacing w:line="360" w:lineRule="auto"/>
        <w:rPr>
          <w:rFonts w:ascii="Arial" w:hAnsi="Arial" w:cs="Arial"/>
          <w:sz w:val="24"/>
          <w:szCs w:val="24"/>
          <w:lang w:val="en-AU"/>
        </w:rPr>
      </w:pPr>
      <w:r w:rsidRPr="006814B5">
        <w:rPr>
          <w:rFonts w:ascii="Arial" w:hAnsi="Arial" w:cs="Arial"/>
          <w:sz w:val="24"/>
          <w:szCs w:val="24"/>
        </w:rPr>
        <w:t>Statistical evidence gathered by family protection services in each state is uncoordinated (using different terminology to define victims, relationships an</w:t>
      </w:r>
      <w:r w:rsidR="00C749AE">
        <w:rPr>
          <w:rFonts w:ascii="Arial" w:hAnsi="Arial" w:cs="Arial"/>
          <w:sz w:val="24"/>
          <w:szCs w:val="24"/>
          <w:lang w:val="en-AU"/>
        </w:rPr>
        <w:t>d</w:t>
      </w:r>
      <w:r w:rsidR="00775D89">
        <w:rPr>
          <w:rFonts w:ascii="Arial" w:hAnsi="Arial" w:cs="Arial"/>
          <w:sz w:val="24"/>
          <w:szCs w:val="24"/>
          <w:lang w:val="en-AU"/>
        </w:rPr>
        <w:t xml:space="preserve"> </w:t>
      </w:r>
      <w:r w:rsidRPr="006814B5">
        <w:rPr>
          <w:rFonts w:ascii="Arial" w:hAnsi="Arial" w:cs="Arial"/>
          <w:sz w:val="24"/>
          <w:szCs w:val="24"/>
        </w:rPr>
        <w:t>identity of perpetrators)</w:t>
      </w:r>
      <w:r w:rsidR="00D961EC">
        <w:rPr>
          <w:rStyle w:val="FootnoteReference"/>
          <w:rFonts w:ascii="Arial" w:hAnsi="Arial" w:cs="Arial"/>
          <w:sz w:val="24"/>
          <w:szCs w:val="24"/>
        </w:rPr>
        <w:footnoteReference w:id="5"/>
      </w:r>
      <w:r w:rsidR="00C52639">
        <w:rPr>
          <w:rFonts w:ascii="Arial" w:hAnsi="Arial" w:cs="Arial"/>
          <w:sz w:val="24"/>
          <w:szCs w:val="24"/>
          <w:lang w:val="en-AU"/>
        </w:rPr>
        <w:t xml:space="preserve"> </w:t>
      </w:r>
      <w:r w:rsidRPr="006814B5">
        <w:rPr>
          <w:rFonts w:ascii="Arial" w:hAnsi="Arial" w:cs="Arial"/>
          <w:sz w:val="24"/>
          <w:szCs w:val="24"/>
        </w:rPr>
        <w:t xml:space="preserve">and is rarely released in its entirety. </w:t>
      </w:r>
      <w:r w:rsidR="00020743">
        <w:rPr>
          <w:rFonts w:ascii="Arial" w:hAnsi="Arial" w:cs="Arial"/>
          <w:sz w:val="24"/>
          <w:szCs w:val="24"/>
          <w:lang w:val="en-AU"/>
        </w:rPr>
        <w:t xml:space="preserve"> </w:t>
      </w:r>
    </w:p>
    <w:p w14:paraId="5C485B89" w14:textId="168F9118" w:rsidR="00963D8B" w:rsidRDefault="00963D8B" w:rsidP="008C718F">
      <w:pPr>
        <w:spacing w:line="360" w:lineRule="auto"/>
        <w:rPr>
          <w:rFonts w:ascii="Arial" w:hAnsi="Arial" w:cs="Arial"/>
          <w:sz w:val="24"/>
          <w:szCs w:val="24"/>
          <w:lang w:val="en-AU"/>
        </w:rPr>
      </w:pPr>
      <w:r w:rsidRPr="006814B5">
        <w:rPr>
          <w:rFonts w:ascii="Arial" w:hAnsi="Arial" w:cs="Arial"/>
          <w:sz w:val="24"/>
          <w:szCs w:val="24"/>
        </w:rPr>
        <w:t>West Australian</w:t>
      </w:r>
      <w:r w:rsidR="00385C8C">
        <w:rPr>
          <w:rFonts w:ascii="Arial" w:hAnsi="Arial" w:cs="Arial"/>
          <w:sz w:val="24"/>
          <w:szCs w:val="24"/>
          <w:lang w:val="en-AU"/>
        </w:rPr>
        <w:t xml:space="preserve"> </w:t>
      </w:r>
      <w:r w:rsidRPr="006814B5">
        <w:rPr>
          <w:rFonts w:ascii="Arial" w:hAnsi="Arial" w:cs="Arial"/>
          <w:sz w:val="24"/>
          <w:szCs w:val="24"/>
        </w:rPr>
        <w:t>Department of Child Protection has proven to be the exception</w:t>
      </w:r>
      <w:r w:rsidR="007762F5">
        <w:rPr>
          <w:rFonts w:ascii="Arial" w:hAnsi="Arial" w:cs="Arial"/>
          <w:sz w:val="24"/>
          <w:szCs w:val="24"/>
          <w:lang w:val="en-AU"/>
        </w:rPr>
        <w:t xml:space="preserve"> with the</w:t>
      </w:r>
      <w:r w:rsidR="00F94ECB">
        <w:rPr>
          <w:rFonts w:ascii="Arial" w:hAnsi="Arial" w:cs="Arial"/>
          <w:sz w:val="24"/>
          <w:szCs w:val="24"/>
          <w:lang w:val="en-AU"/>
        </w:rPr>
        <w:t xml:space="preserve"> </w:t>
      </w:r>
      <w:r w:rsidR="007762F5">
        <w:rPr>
          <w:rFonts w:ascii="Arial" w:hAnsi="Arial" w:cs="Arial"/>
          <w:sz w:val="24"/>
          <w:szCs w:val="24"/>
          <w:lang w:val="en-AU"/>
        </w:rPr>
        <w:t>findings that 7</w:t>
      </w:r>
      <w:r w:rsidR="006742C6">
        <w:rPr>
          <w:rFonts w:ascii="Arial" w:hAnsi="Arial" w:cs="Arial"/>
          <w:sz w:val="24"/>
          <w:szCs w:val="24"/>
          <w:lang w:val="en-AU"/>
        </w:rPr>
        <w:t>3</w:t>
      </w:r>
      <w:r w:rsidR="007762F5">
        <w:rPr>
          <w:rFonts w:ascii="Arial" w:hAnsi="Arial" w:cs="Arial"/>
          <w:sz w:val="24"/>
          <w:szCs w:val="24"/>
          <w:lang w:val="en-AU"/>
        </w:rPr>
        <w:t xml:space="preserve">% of child abuse is committed by </w:t>
      </w:r>
      <w:r w:rsidR="00F94ECB">
        <w:rPr>
          <w:rFonts w:ascii="Arial" w:hAnsi="Arial" w:cs="Arial"/>
          <w:sz w:val="24"/>
          <w:szCs w:val="24"/>
          <w:lang w:val="en-AU"/>
        </w:rPr>
        <w:t>the mother.</w:t>
      </w:r>
      <w:r w:rsidR="00FE3E61">
        <w:rPr>
          <w:rStyle w:val="FootnoteReference"/>
          <w:rFonts w:ascii="Arial" w:hAnsi="Arial" w:cs="Arial"/>
          <w:sz w:val="24"/>
          <w:szCs w:val="24"/>
          <w:lang w:val="en-AU"/>
        </w:rPr>
        <w:footnoteReference w:id="6"/>
      </w:r>
    </w:p>
    <w:p w14:paraId="399C1161" w14:textId="7469135E" w:rsidR="006742C6" w:rsidRPr="00573168" w:rsidRDefault="006742C6" w:rsidP="008C718F">
      <w:pPr>
        <w:spacing w:line="360" w:lineRule="auto"/>
        <w:rPr>
          <w:rFonts w:ascii="Arial" w:hAnsi="Arial" w:cs="Arial"/>
          <w:i/>
          <w:iCs/>
          <w:sz w:val="24"/>
          <w:szCs w:val="24"/>
          <w:lang w:val="en-AU"/>
        </w:rPr>
      </w:pPr>
      <w:r w:rsidRPr="00573168">
        <w:rPr>
          <w:rFonts w:ascii="Arial" w:hAnsi="Arial" w:cs="Arial"/>
          <w:i/>
          <w:iCs/>
          <w:sz w:val="24"/>
          <w:szCs w:val="24"/>
          <w:lang w:val="en-AU"/>
        </w:rPr>
        <w:t>Extract from The West Australian 23</w:t>
      </w:r>
      <w:r w:rsidR="00573168" w:rsidRPr="00573168">
        <w:rPr>
          <w:rFonts w:ascii="Arial" w:hAnsi="Arial" w:cs="Arial"/>
          <w:i/>
          <w:iCs/>
          <w:sz w:val="24"/>
          <w:szCs w:val="24"/>
          <w:lang w:val="en-AU"/>
        </w:rPr>
        <w:t xml:space="preserve"> Sept 2009</w:t>
      </w:r>
    </w:p>
    <w:p w14:paraId="17C0F791" w14:textId="77777777" w:rsidR="00E1406D" w:rsidRPr="00573168" w:rsidRDefault="00E1406D" w:rsidP="00E1406D">
      <w:pPr>
        <w:pStyle w:val="css-1ix6vwn-styledparagraph"/>
        <w:shd w:val="clear" w:color="auto" w:fill="FFFFFF"/>
        <w:rPr>
          <w:i/>
          <w:iCs/>
          <w:color w:val="000000"/>
        </w:rPr>
      </w:pPr>
      <w:r w:rsidRPr="00573168">
        <w:rPr>
          <w:i/>
          <w:iCs/>
          <w:color w:val="000000"/>
        </w:rPr>
        <w:t>Mothers are more likely than fathers to neglect and emotionally and physically abuse their children, information obtained under freedom of information laws reveals.</w:t>
      </w:r>
    </w:p>
    <w:p w14:paraId="60E64672" w14:textId="77777777" w:rsidR="00E1406D" w:rsidRPr="00573168" w:rsidRDefault="00E1406D" w:rsidP="00E1406D">
      <w:pPr>
        <w:pStyle w:val="css-1ix6vwn-styledparagraph"/>
        <w:shd w:val="clear" w:color="auto" w:fill="FFFFFF"/>
        <w:rPr>
          <w:i/>
          <w:iCs/>
          <w:color w:val="000000"/>
        </w:rPr>
      </w:pPr>
      <w:r w:rsidRPr="00573168">
        <w:rPr>
          <w:i/>
          <w:iCs/>
          <w:color w:val="000000"/>
        </w:rPr>
        <w:t>But figures from the WA Department for Child Protection show substantiated cases of child sexual abuse against fathers still far outnumber those against mothers.</w:t>
      </w:r>
    </w:p>
    <w:p w14:paraId="7D297C45" w14:textId="77777777" w:rsidR="00E1406D" w:rsidRPr="00573168" w:rsidRDefault="00E1406D" w:rsidP="00E1406D">
      <w:pPr>
        <w:pStyle w:val="css-1ix6vwn-styledparagraph"/>
        <w:shd w:val="clear" w:color="auto" w:fill="FFFFFF"/>
        <w:rPr>
          <w:i/>
          <w:iCs/>
          <w:color w:val="000000"/>
        </w:rPr>
      </w:pPr>
      <w:r w:rsidRPr="00573168">
        <w:rPr>
          <w:i/>
          <w:iCs/>
          <w:color w:val="000000"/>
        </w:rPr>
        <w:t xml:space="preserve">The data shows that parents were the perpetrators in almost 39 per cent of the 1505 substantiated cases of child abuse in 2007-08. Of the 582 cases of abuse by parents, </w:t>
      </w:r>
      <w:r w:rsidRPr="00FE3E61">
        <w:rPr>
          <w:b/>
          <w:bCs/>
          <w:i/>
          <w:iCs/>
          <w:color w:val="000000"/>
        </w:rPr>
        <w:t>mothers were responsible for</w:t>
      </w:r>
      <w:r w:rsidRPr="00573168">
        <w:rPr>
          <w:i/>
          <w:iCs/>
          <w:color w:val="000000"/>
        </w:rPr>
        <w:t xml:space="preserve"> </w:t>
      </w:r>
      <w:r w:rsidRPr="00FE3E61">
        <w:rPr>
          <w:b/>
          <w:bCs/>
          <w:i/>
          <w:iCs/>
          <w:color w:val="000000"/>
        </w:rPr>
        <w:t>73 per cent, while fathers committed 27 per cent.</w:t>
      </w:r>
    </w:p>
    <w:p w14:paraId="5EEC8463" w14:textId="14C460A4" w:rsidR="00963D8B" w:rsidRPr="006814B5" w:rsidRDefault="00963D8B" w:rsidP="00FB3020">
      <w:pPr>
        <w:spacing w:line="240" w:lineRule="auto"/>
        <w:rPr>
          <w:rFonts w:ascii="Arial" w:hAnsi="Arial" w:cs="Arial"/>
          <w:sz w:val="24"/>
          <w:szCs w:val="24"/>
        </w:rPr>
      </w:pPr>
    </w:p>
    <w:p w14:paraId="3BF90B64" w14:textId="44353E53" w:rsidR="00FE3E61" w:rsidRPr="00D125A9" w:rsidRDefault="00FE3E61" w:rsidP="00D95764">
      <w:pPr>
        <w:spacing w:line="360" w:lineRule="auto"/>
        <w:rPr>
          <w:rFonts w:ascii="Arial" w:hAnsi="Arial" w:cs="Arial"/>
          <w:sz w:val="24"/>
          <w:szCs w:val="24"/>
        </w:rPr>
      </w:pPr>
      <w:r>
        <w:rPr>
          <w:rFonts w:ascii="Arial" w:hAnsi="Arial" w:cs="Arial"/>
          <w:sz w:val="24"/>
          <w:szCs w:val="24"/>
          <w:lang w:val="en-AU"/>
        </w:rPr>
        <w:t xml:space="preserve">More recently, we were </w:t>
      </w:r>
      <w:r w:rsidR="00D95764">
        <w:rPr>
          <w:rFonts w:ascii="Arial" w:hAnsi="Arial" w:cs="Arial"/>
          <w:sz w:val="24"/>
          <w:szCs w:val="24"/>
          <w:lang w:val="en-AU"/>
        </w:rPr>
        <w:t xml:space="preserve">all </w:t>
      </w:r>
      <w:r>
        <w:rPr>
          <w:rFonts w:ascii="Arial" w:hAnsi="Arial" w:cs="Arial"/>
          <w:sz w:val="24"/>
          <w:szCs w:val="24"/>
          <w:lang w:val="en-AU"/>
        </w:rPr>
        <w:t>horrified when a</w:t>
      </w:r>
      <w:r w:rsidRPr="00FA42C1">
        <w:rPr>
          <w:rFonts w:ascii="Arial" w:hAnsi="Arial" w:cs="Arial"/>
          <w:sz w:val="24"/>
          <w:szCs w:val="24"/>
          <w:lang w:val="en-AU"/>
        </w:rPr>
        <w:t xml:space="preserve"> father </w:t>
      </w:r>
      <w:r>
        <w:rPr>
          <w:rFonts w:ascii="Arial" w:hAnsi="Arial" w:cs="Arial"/>
          <w:sz w:val="24"/>
          <w:szCs w:val="24"/>
          <w:lang w:val="en-AU"/>
        </w:rPr>
        <w:t>deliberately</w:t>
      </w:r>
      <w:r w:rsidRPr="00FA42C1">
        <w:rPr>
          <w:rFonts w:ascii="Arial" w:hAnsi="Arial" w:cs="Arial"/>
          <w:sz w:val="24"/>
          <w:szCs w:val="24"/>
          <w:lang w:val="en-AU"/>
        </w:rPr>
        <w:t xml:space="preserve"> set fire to his children and the mother</w:t>
      </w:r>
      <w:r>
        <w:rPr>
          <w:rFonts w:ascii="Arial" w:hAnsi="Arial" w:cs="Arial"/>
          <w:sz w:val="24"/>
          <w:szCs w:val="24"/>
          <w:lang w:val="en-AU"/>
        </w:rPr>
        <w:t>. This tragedy provided the excuse</w:t>
      </w:r>
      <w:r w:rsidR="006F5710">
        <w:rPr>
          <w:rFonts w:ascii="Arial" w:hAnsi="Arial" w:cs="Arial"/>
          <w:sz w:val="24"/>
          <w:szCs w:val="24"/>
          <w:lang w:val="en-AU"/>
        </w:rPr>
        <w:t xml:space="preserve"> </w:t>
      </w:r>
      <w:r>
        <w:rPr>
          <w:rFonts w:ascii="Arial" w:hAnsi="Arial" w:cs="Arial"/>
          <w:sz w:val="24"/>
          <w:szCs w:val="24"/>
          <w:lang w:val="en-AU"/>
        </w:rPr>
        <w:t xml:space="preserve">for women’s groups to </w:t>
      </w:r>
      <w:r w:rsidRPr="00FA42C1">
        <w:rPr>
          <w:rFonts w:ascii="Arial" w:hAnsi="Arial" w:cs="Arial"/>
          <w:sz w:val="24"/>
          <w:szCs w:val="24"/>
          <w:lang w:val="en-AU"/>
        </w:rPr>
        <w:t xml:space="preserve">call </w:t>
      </w:r>
      <w:r>
        <w:rPr>
          <w:rFonts w:ascii="Arial" w:hAnsi="Arial" w:cs="Arial"/>
          <w:sz w:val="24"/>
          <w:szCs w:val="24"/>
          <w:lang w:val="en-AU"/>
        </w:rPr>
        <w:t>repeatedly</w:t>
      </w:r>
      <w:r w:rsidRPr="00FA42C1">
        <w:rPr>
          <w:rFonts w:ascii="Arial" w:hAnsi="Arial" w:cs="Arial"/>
          <w:sz w:val="24"/>
          <w:szCs w:val="24"/>
          <w:lang w:val="en-AU"/>
        </w:rPr>
        <w:t xml:space="preserve"> for </w:t>
      </w:r>
      <w:r w:rsidRPr="00FA42C1">
        <w:rPr>
          <w:rFonts w:ascii="Arial" w:hAnsi="Arial" w:cs="Arial"/>
          <w:sz w:val="24"/>
          <w:szCs w:val="24"/>
          <w:lang w:val="en-AU"/>
        </w:rPr>
        <w:lastRenderedPageBreak/>
        <w:t xml:space="preserve">increasingly draconian provisions to remove fathers from their children’s lives, as if the tragedies mentioned are an example of what all men are capable of. </w:t>
      </w:r>
    </w:p>
    <w:p w14:paraId="5C36C907" w14:textId="18D3B26B" w:rsidR="00FE3E61" w:rsidRDefault="00FE3E61" w:rsidP="00FE3E61">
      <w:pPr>
        <w:spacing w:line="360" w:lineRule="auto"/>
        <w:rPr>
          <w:rFonts w:ascii="Arial" w:hAnsi="Arial" w:cs="Arial"/>
          <w:sz w:val="24"/>
          <w:szCs w:val="24"/>
          <w:lang w:val="en-AU"/>
        </w:rPr>
      </w:pPr>
      <w:r>
        <w:rPr>
          <w:rFonts w:ascii="Arial" w:hAnsi="Arial" w:cs="Arial"/>
          <w:sz w:val="24"/>
          <w:szCs w:val="24"/>
          <w:lang w:val="en-AU"/>
        </w:rPr>
        <w:t xml:space="preserve">Yet no mention </w:t>
      </w:r>
      <w:r w:rsidR="008501CC">
        <w:rPr>
          <w:rFonts w:ascii="Arial" w:hAnsi="Arial" w:cs="Arial"/>
          <w:sz w:val="24"/>
          <w:szCs w:val="24"/>
          <w:lang w:val="en-AU"/>
        </w:rPr>
        <w:t>has been</w:t>
      </w:r>
      <w:r>
        <w:rPr>
          <w:rFonts w:ascii="Arial" w:hAnsi="Arial" w:cs="Arial"/>
          <w:sz w:val="24"/>
          <w:szCs w:val="24"/>
          <w:lang w:val="en-AU"/>
        </w:rPr>
        <w:t xml:space="preserve"> made of another tragedy where a mother took the lives of her 4 children. There are many more instances that can be cited if we wish to go down that track</w:t>
      </w:r>
      <w:r w:rsidR="00DE6201">
        <w:rPr>
          <w:rFonts w:ascii="Arial" w:hAnsi="Arial" w:cs="Arial"/>
          <w:sz w:val="24"/>
          <w:szCs w:val="24"/>
          <w:lang w:val="en-AU"/>
        </w:rPr>
        <w:t>, but we don’t</w:t>
      </w:r>
      <w:r w:rsidR="00311B3C">
        <w:rPr>
          <w:rFonts w:ascii="Arial" w:hAnsi="Arial" w:cs="Arial"/>
          <w:sz w:val="24"/>
          <w:szCs w:val="24"/>
          <w:lang w:val="en-AU"/>
        </w:rPr>
        <w:t>.</w:t>
      </w:r>
      <w:r w:rsidR="00DE6201">
        <w:rPr>
          <w:rFonts w:ascii="Arial" w:hAnsi="Arial" w:cs="Arial"/>
          <w:sz w:val="24"/>
          <w:szCs w:val="24"/>
          <w:lang w:val="en-AU"/>
        </w:rPr>
        <w:t xml:space="preserve"> </w:t>
      </w:r>
      <w:r w:rsidR="00804414">
        <w:rPr>
          <w:rFonts w:ascii="Arial" w:hAnsi="Arial" w:cs="Arial"/>
          <w:sz w:val="24"/>
          <w:szCs w:val="24"/>
          <w:lang w:val="en-AU"/>
        </w:rPr>
        <w:t>W</w:t>
      </w:r>
      <w:r w:rsidR="00DE6201">
        <w:rPr>
          <w:rFonts w:ascii="Arial" w:hAnsi="Arial" w:cs="Arial"/>
          <w:sz w:val="24"/>
          <w:szCs w:val="24"/>
          <w:lang w:val="en-AU"/>
        </w:rPr>
        <w:t xml:space="preserve">e just want to highlight the discrimination </w:t>
      </w:r>
      <w:r w:rsidR="00737E87">
        <w:rPr>
          <w:rFonts w:ascii="Arial" w:hAnsi="Arial" w:cs="Arial"/>
          <w:sz w:val="24"/>
          <w:szCs w:val="24"/>
          <w:lang w:val="en-AU"/>
        </w:rPr>
        <w:t>that occurs in reporting such tragedies i</w:t>
      </w:r>
      <w:r w:rsidR="00804414">
        <w:rPr>
          <w:rFonts w:ascii="Arial" w:hAnsi="Arial" w:cs="Arial"/>
          <w:sz w:val="24"/>
          <w:szCs w:val="24"/>
          <w:lang w:val="en-AU"/>
        </w:rPr>
        <w:t>.</w:t>
      </w:r>
      <w:r w:rsidR="00737E87">
        <w:rPr>
          <w:rFonts w:ascii="Arial" w:hAnsi="Arial" w:cs="Arial"/>
          <w:sz w:val="24"/>
          <w:szCs w:val="24"/>
          <w:lang w:val="en-AU"/>
        </w:rPr>
        <w:t>e</w:t>
      </w:r>
      <w:r w:rsidR="00804414">
        <w:rPr>
          <w:rFonts w:ascii="Arial" w:hAnsi="Arial" w:cs="Arial"/>
          <w:sz w:val="24"/>
          <w:szCs w:val="24"/>
          <w:lang w:val="en-AU"/>
        </w:rPr>
        <w:t>.</w:t>
      </w:r>
      <w:r w:rsidR="00737E87">
        <w:rPr>
          <w:rFonts w:ascii="Arial" w:hAnsi="Arial" w:cs="Arial"/>
          <w:sz w:val="24"/>
          <w:szCs w:val="24"/>
          <w:lang w:val="en-AU"/>
        </w:rPr>
        <w:t xml:space="preserve"> if a man kills then it’s front page news and </w:t>
      </w:r>
      <w:r w:rsidR="001E4B8A">
        <w:rPr>
          <w:rFonts w:ascii="Arial" w:hAnsi="Arial" w:cs="Arial"/>
          <w:sz w:val="24"/>
          <w:szCs w:val="24"/>
          <w:lang w:val="en-AU"/>
        </w:rPr>
        <w:t>follow up articles describing every</w:t>
      </w:r>
      <w:r w:rsidR="006633C3">
        <w:rPr>
          <w:rFonts w:ascii="Arial" w:hAnsi="Arial" w:cs="Arial"/>
          <w:sz w:val="24"/>
          <w:szCs w:val="24"/>
          <w:lang w:val="en-AU"/>
        </w:rPr>
        <w:t xml:space="preserve"> s</w:t>
      </w:r>
      <w:r w:rsidR="004F4C2D">
        <w:rPr>
          <w:rFonts w:ascii="Arial" w:hAnsi="Arial" w:cs="Arial"/>
          <w:sz w:val="24"/>
          <w:szCs w:val="24"/>
          <w:lang w:val="en-AU"/>
        </w:rPr>
        <w:t>candalous</w:t>
      </w:r>
      <w:r w:rsidR="006633C3">
        <w:rPr>
          <w:rFonts w:ascii="Arial" w:hAnsi="Arial" w:cs="Arial"/>
          <w:sz w:val="24"/>
          <w:szCs w:val="24"/>
          <w:lang w:val="en-AU"/>
        </w:rPr>
        <w:t xml:space="preserve"> piece of information that can be published. If a woman kills</w:t>
      </w:r>
      <w:r w:rsidR="00044E42">
        <w:rPr>
          <w:rFonts w:ascii="Arial" w:hAnsi="Arial" w:cs="Arial"/>
          <w:sz w:val="24"/>
          <w:szCs w:val="24"/>
          <w:lang w:val="en-AU"/>
        </w:rPr>
        <w:t>,</w:t>
      </w:r>
      <w:r w:rsidR="00C67C52">
        <w:rPr>
          <w:rFonts w:ascii="Arial" w:hAnsi="Arial" w:cs="Arial"/>
          <w:sz w:val="24"/>
          <w:szCs w:val="24"/>
          <w:lang w:val="en-AU"/>
        </w:rPr>
        <w:t xml:space="preserve"> a single </w:t>
      </w:r>
      <w:r w:rsidR="00044E42">
        <w:rPr>
          <w:rFonts w:ascii="Arial" w:hAnsi="Arial" w:cs="Arial"/>
          <w:sz w:val="24"/>
          <w:szCs w:val="24"/>
          <w:lang w:val="en-AU"/>
        </w:rPr>
        <w:t xml:space="preserve">article, perhaps </w:t>
      </w:r>
      <w:r w:rsidR="00C67C52">
        <w:rPr>
          <w:rFonts w:ascii="Arial" w:hAnsi="Arial" w:cs="Arial"/>
          <w:sz w:val="24"/>
          <w:szCs w:val="24"/>
          <w:lang w:val="en-AU"/>
        </w:rPr>
        <w:t xml:space="preserve">on page 3 with discussion </w:t>
      </w:r>
      <w:r w:rsidR="00311B3C">
        <w:rPr>
          <w:rFonts w:ascii="Arial" w:hAnsi="Arial" w:cs="Arial"/>
          <w:sz w:val="24"/>
          <w:szCs w:val="24"/>
          <w:lang w:val="en-AU"/>
        </w:rPr>
        <w:t>slanted toward her suffering from a mental health problem</w:t>
      </w:r>
      <w:r w:rsidR="00DC1152">
        <w:rPr>
          <w:rFonts w:ascii="Arial" w:hAnsi="Arial" w:cs="Arial"/>
          <w:sz w:val="24"/>
          <w:szCs w:val="24"/>
          <w:lang w:val="en-AU"/>
        </w:rPr>
        <w:t xml:space="preserve"> is the result</w:t>
      </w:r>
      <w:r w:rsidR="004B3615">
        <w:rPr>
          <w:rFonts w:ascii="Arial" w:hAnsi="Arial" w:cs="Arial"/>
          <w:sz w:val="24"/>
          <w:szCs w:val="24"/>
          <w:lang w:val="en-AU"/>
        </w:rPr>
        <w:t xml:space="preserve">, thereby </w:t>
      </w:r>
      <w:r w:rsidR="00BB097F">
        <w:rPr>
          <w:rFonts w:ascii="Arial" w:hAnsi="Arial" w:cs="Arial"/>
          <w:sz w:val="24"/>
          <w:szCs w:val="24"/>
          <w:lang w:val="en-AU"/>
        </w:rPr>
        <w:t>minimising</w:t>
      </w:r>
      <w:r w:rsidR="004B3615">
        <w:rPr>
          <w:rFonts w:ascii="Arial" w:hAnsi="Arial" w:cs="Arial"/>
          <w:sz w:val="24"/>
          <w:szCs w:val="24"/>
          <w:lang w:val="en-AU"/>
        </w:rPr>
        <w:t xml:space="preserve"> the seriousness of</w:t>
      </w:r>
      <w:r w:rsidR="00BB097F">
        <w:rPr>
          <w:rFonts w:ascii="Arial" w:hAnsi="Arial" w:cs="Arial"/>
          <w:sz w:val="24"/>
          <w:szCs w:val="24"/>
          <w:lang w:val="en-AU"/>
        </w:rPr>
        <w:t xml:space="preserve"> her offence.</w:t>
      </w:r>
    </w:p>
    <w:p w14:paraId="65104377" w14:textId="77777777" w:rsidR="00FE3E61" w:rsidRDefault="00FE3E61">
      <w:pPr>
        <w:rPr>
          <w:rFonts w:ascii="Arial" w:hAnsi="Arial" w:cs="Arial"/>
          <w:sz w:val="24"/>
          <w:szCs w:val="24"/>
          <w:lang w:val="en-AU"/>
        </w:rPr>
      </w:pPr>
    </w:p>
    <w:p w14:paraId="020A7A65" w14:textId="0AA15100" w:rsidR="000577BA" w:rsidRPr="00453AAD" w:rsidRDefault="000577BA">
      <w:pPr>
        <w:rPr>
          <w:rFonts w:ascii="Arial" w:hAnsi="Arial" w:cs="Arial"/>
          <w:b/>
          <w:bCs/>
          <w:i/>
          <w:iCs/>
          <w:color w:val="4472C4" w:themeColor="accent1"/>
          <w:sz w:val="28"/>
          <w:szCs w:val="28"/>
          <w:lang w:val="en-AU"/>
        </w:rPr>
      </w:pPr>
      <w:r w:rsidRPr="00453AAD">
        <w:rPr>
          <w:rFonts w:ascii="Arial" w:hAnsi="Arial" w:cs="Arial"/>
          <w:b/>
          <w:bCs/>
          <w:i/>
          <w:iCs/>
          <w:noProof/>
          <w:color w:val="4472C4" w:themeColor="accent1"/>
          <w:sz w:val="28"/>
          <w:szCs w:val="28"/>
          <w:lang w:val="en-AU"/>
        </w:rPr>
        <w:drawing>
          <wp:anchor distT="0" distB="0" distL="114300" distR="114300" simplePos="0" relativeHeight="251661824" behindDoc="1" locked="0" layoutInCell="1" allowOverlap="1" wp14:anchorId="208BFE57" wp14:editId="07AF083C">
            <wp:simplePos x="0" y="0"/>
            <wp:positionH relativeFrom="margin">
              <wp:align>left</wp:align>
            </wp:positionH>
            <wp:positionV relativeFrom="paragraph">
              <wp:posOffset>0</wp:posOffset>
            </wp:positionV>
            <wp:extent cx="3870960" cy="4013835"/>
            <wp:effectExtent l="0" t="0" r="0" b="5715"/>
            <wp:wrapTight wrapText="bothSides">
              <wp:wrapPolygon edited="0">
                <wp:start x="0" y="0"/>
                <wp:lineTo x="0" y="21528"/>
                <wp:lineTo x="21472" y="21528"/>
                <wp:lineTo x="214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0960" cy="4013835"/>
                    </a:xfrm>
                    <a:prstGeom prst="rect">
                      <a:avLst/>
                    </a:prstGeom>
                  </pic:spPr>
                </pic:pic>
              </a:graphicData>
            </a:graphic>
            <wp14:sizeRelH relativeFrom="margin">
              <wp14:pctWidth>0</wp14:pctWidth>
            </wp14:sizeRelH>
            <wp14:sizeRelV relativeFrom="margin">
              <wp14:pctHeight>0</wp14:pctHeight>
            </wp14:sizeRelV>
          </wp:anchor>
        </w:drawing>
      </w:r>
      <w:r w:rsidR="00453AAD" w:rsidRPr="00453AAD">
        <w:rPr>
          <w:rFonts w:ascii="Arial" w:hAnsi="Arial" w:cs="Arial"/>
          <w:b/>
          <w:bCs/>
          <w:i/>
          <w:iCs/>
          <w:color w:val="4472C4" w:themeColor="accent1"/>
          <w:sz w:val="28"/>
          <w:szCs w:val="28"/>
          <w:lang w:val="en-AU"/>
        </w:rPr>
        <w:t>Do these photographs upset you, they do me? Here we have 7 children and one mother killed</w:t>
      </w:r>
      <w:r w:rsidR="002E1031">
        <w:rPr>
          <w:rFonts w:ascii="Arial" w:hAnsi="Arial" w:cs="Arial"/>
          <w:b/>
          <w:bCs/>
          <w:i/>
          <w:iCs/>
          <w:color w:val="4472C4" w:themeColor="accent1"/>
          <w:sz w:val="28"/>
          <w:szCs w:val="28"/>
          <w:lang w:val="en-AU"/>
        </w:rPr>
        <w:t>,</w:t>
      </w:r>
      <w:r w:rsidR="00453AAD" w:rsidRPr="00453AAD">
        <w:rPr>
          <w:rFonts w:ascii="Arial" w:hAnsi="Arial" w:cs="Arial"/>
          <w:b/>
          <w:bCs/>
          <w:i/>
          <w:iCs/>
          <w:color w:val="4472C4" w:themeColor="accent1"/>
          <w:sz w:val="28"/>
          <w:szCs w:val="28"/>
          <w:lang w:val="en-AU"/>
        </w:rPr>
        <w:t xml:space="preserve"> in </w:t>
      </w:r>
      <w:r w:rsidR="001F7B02">
        <w:rPr>
          <w:rFonts w:ascii="Arial" w:hAnsi="Arial" w:cs="Arial"/>
          <w:b/>
          <w:bCs/>
          <w:i/>
          <w:iCs/>
          <w:color w:val="4472C4" w:themeColor="accent1"/>
          <w:sz w:val="28"/>
          <w:szCs w:val="28"/>
          <w:lang w:val="en-AU"/>
        </w:rPr>
        <w:t>two</w:t>
      </w:r>
      <w:r w:rsidR="00453AAD" w:rsidRPr="00453AAD">
        <w:rPr>
          <w:rFonts w:ascii="Arial" w:hAnsi="Arial" w:cs="Arial"/>
          <w:b/>
          <w:bCs/>
          <w:i/>
          <w:iCs/>
          <w:color w:val="4472C4" w:themeColor="accent1"/>
          <w:sz w:val="28"/>
          <w:szCs w:val="28"/>
          <w:lang w:val="en-AU"/>
        </w:rPr>
        <w:t xml:space="preserve"> </w:t>
      </w:r>
      <w:r w:rsidR="00343E40">
        <w:rPr>
          <w:rFonts w:ascii="Arial" w:hAnsi="Arial" w:cs="Arial"/>
          <w:b/>
          <w:bCs/>
          <w:i/>
          <w:iCs/>
          <w:color w:val="4472C4" w:themeColor="accent1"/>
          <w:sz w:val="28"/>
          <w:szCs w:val="28"/>
          <w:lang w:val="en-AU"/>
        </w:rPr>
        <w:t>cases</w:t>
      </w:r>
      <w:r w:rsidR="00C2744B">
        <w:rPr>
          <w:rFonts w:ascii="Arial" w:hAnsi="Arial" w:cs="Arial"/>
          <w:b/>
          <w:bCs/>
          <w:i/>
          <w:iCs/>
          <w:color w:val="4472C4" w:themeColor="accent1"/>
          <w:sz w:val="28"/>
          <w:szCs w:val="28"/>
          <w:lang w:val="en-AU"/>
        </w:rPr>
        <w:t>, one</w:t>
      </w:r>
      <w:r w:rsidR="00453AAD" w:rsidRPr="00453AAD">
        <w:rPr>
          <w:rFonts w:ascii="Arial" w:hAnsi="Arial" w:cs="Arial"/>
          <w:b/>
          <w:bCs/>
          <w:i/>
          <w:iCs/>
          <w:color w:val="4472C4" w:themeColor="accent1"/>
          <w:sz w:val="28"/>
          <w:szCs w:val="28"/>
          <w:lang w:val="en-AU"/>
        </w:rPr>
        <w:t xml:space="preserve"> </w:t>
      </w:r>
      <w:r w:rsidR="00343E40">
        <w:rPr>
          <w:rFonts w:ascii="Arial" w:hAnsi="Arial" w:cs="Arial"/>
          <w:b/>
          <w:bCs/>
          <w:i/>
          <w:iCs/>
          <w:color w:val="4472C4" w:themeColor="accent1"/>
          <w:sz w:val="28"/>
          <w:szCs w:val="28"/>
          <w:lang w:val="en-AU"/>
        </w:rPr>
        <w:t xml:space="preserve">committed </w:t>
      </w:r>
      <w:r w:rsidR="00453AAD" w:rsidRPr="00453AAD">
        <w:rPr>
          <w:rFonts w:ascii="Arial" w:hAnsi="Arial" w:cs="Arial"/>
          <w:b/>
          <w:bCs/>
          <w:i/>
          <w:iCs/>
          <w:color w:val="4472C4" w:themeColor="accent1"/>
          <w:sz w:val="28"/>
          <w:szCs w:val="28"/>
          <w:lang w:val="en-AU"/>
        </w:rPr>
        <w:t>by the father and the other by the mother!</w:t>
      </w:r>
    </w:p>
    <w:p w14:paraId="792DACFC" w14:textId="03E13B00" w:rsidR="00453AAD" w:rsidRPr="00453AAD" w:rsidRDefault="00453AAD">
      <w:pPr>
        <w:rPr>
          <w:rFonts w:ascii="Arial" w:hAnsi="Arial" w:cs="Arial"/>
          <w:b/>
          <w:bCs/>
          <w:i/>
          <w:iCs/>
          <w:color w:val="4472C4" w:themeColor="accent1"/>
          <w:sz w:val="28"/>
          <w:szCs w:val="28"/>
          <w:lang w:val="en-AU"/>
        </w:rPr>
      </w:pPr>
      <w:r w:rsidRPr="00453AAD">
        <w:rPr>
          <w:rFonts w:ascii="Arial" w:hAnsi="Arial" w:cs="Arial"/>
          <w:b/>
          <w:bCs/>
          <w:i/>
          <w:iCs/>
          <w:color w:val="4472C4" w:themeColor="accent1"/>
          <w:sz w:val="28"/>
          <w:szCs w:val="28"/>
          <w:lang w:val="en-AU"/>
        </w:rPr>
        <w:t xml:space="preserve">That is not acceptable, neither is it acceptable that there is a campaign to totally deny the part mothers </w:t>
      </w:r>
      <w:r w:rsidR="00E054A2">
        <w:rPr>
          <w:rFonts w:ascii="Arial" w:hAnsi="Arial" w:cs="Arial"/>
          <w:b/>
          <w:bCs/>
          <w:i/>
          <w:iCs/>
          <w:color w:val="4472C4" w:themeColor="accent1"/>
          <w:sz w:val="28"/>
          <w:szCs w:val="28"/>
          <w:lang w:val="en-AU"/>
        </w:rPr>
        <w:t>have</w:t>
      </w:r>
      <w:r w:rsidRPr="00453AAD">
        <w:rPr>
          <w:rFonts w:ascii="Arial" w:hAnsi="Arial" w:cs="Arial"/>
          <w:b/>
          <w:bCs/>
          <w:i/>
          <w:iCs/>
          <w:color w:val="4472C4" w:themeColor="accent1"/>
          <w:sz w:val="28"/>
          <w:szCs w:val="28"/>
          <w:lang w:val="en-AU"/>
        </w:rPr>
        <w:t xml:space="preserve"> in taking their children’s lives.</w:t>
      </w:r>
    </w:p>
    <w:p w14:paraId="6A40C268" w14:textId="77777777" w:rsidR="002E1031" w:rsidRDefault="002E1031">
      <w:pPr>
        <w:rPr>
          <w:rFonts w:ascii="Arial" w:hAnsi="Arial" w:cs="Arial"/>
          <w:b/>
          <w:bCs/>
          <w:i/>
          <w:iCs/>
          <w:color w:val="4472C4" w:themeColor="accent1"/>
          <w:sz w:val="32"/>
          <w:szCs w:val="32"/>
          <w:lang w:val="en-AU"/>
        </w:rPr>
      </w:pPr>
    </w:p>
    <w:p w14:paraId="7032745A" w14:textId="77777777" w:rsidR="00C2744B" w:rsidRDefault="00C2744B">
      <w:pPr>
        <w:rPr>
          <w:rFonts w:ascii="Arial" w:hAnsi="Arial" w:cs="Arial"/>
          <w:b/>
          <w:bCs/>
          <w:i/>
          <w:iCs/>
          <w:color w:val="4472C4" w:themeColor="accent1"/>
          <w:sz w:val="32"/>
          <w:szCs w:val="32"/>
          <w:lang w:val="en-AU"/>
        </w:rPr>
      </w:pPr>
    </w:p>
    <w:p w14:paraId="41611860" w14:textId="77777777" w:rsidR="00C2744B" w:rsidRDefault="00C2744B">
      <w:pPr>
        <w:rPr>
          <w:rFonts w:ascii="Arial" w:hAnsi="Arial" w:cs="Arial"/>
          <w:b/>
          <w:bCs/>
          <w:i/>
          <w:iCs/>
          <w:color w:val="4472C4" w:themeColor="accent1"/>
          <w:sz w:val="32"/>
          <w:szCs w:val="32"/>
          <w:lang w:val="en-AU"/>
        </w:rPr>
      </w:pPr>
    </w:p>
    <w:p w14:paraId="580F72F8" w14:textId="5AA6859F" w:rsidR="000577BA" w:rsidRPr="000577BA" w:rsidRDefault="000577BA">
      <w:pPr>
        <w:rPr>
          <w:rFonts w:ascii="Arial" w:hAnsi="Arial" w:cs="Arial"/>
          <w:b/>
          <w:bCs/>
          <w:i/>
          <w:iCs/>
          <w:color w:val="4472C4" w:themeColor="accent1"/>
          <w:sz w:val="32"/>
          <w:szCs w:val="32"/>
          <w:lang w:val="en-AU"/>
        </w:rPr>
      </w:pPr>
      <w:r>
        <w:rPr>
          <w:rFonts w:ascii="Arial" w:hAnsi="Arial" w:cs="Arial"/>
          <w:b/>
          <w:bCs/>
          <w:i/>
          <w:iCs/>
          <w:color w:val="4472C4" w:themeColor="accent1"/>
          <w:sz w:val="32"/>
          <w:szCs w:val="32"/>
          <w:lang w:val="en-AU"/>
        </w:rPr>
        <w:t>Family Violence Homicide</w:t>
      </w:r>
    </w:p>
    <w:p w14:paraId="686B448E" w14:textId="51EBDF08" w:rsidR="00761934" w:rsidRPr="00FA42C1" w:rsidRDefault="00275567" w:rsidP="00DC1152">
      <w:pPr>
        <w:spacing w:line="360" w:lineRule="auto"/>
        <w:rPr>
          <w:rFonts w:ascii="Arial" w:hAnsi="Arial" w:cs="Arial"/>
          <w:sz w:val="24"/>
          <w:szCs w:val="24"/>
          <w:lang w:val="en-AU"/>
        </w:rPr>
      </w:pPr>
      <w:r>
        <w:rPr>
          <w:rFonts w:ascii="Arial" w:hAnsi="Arial" w:cs="Arial"/>
          <w:sz w:val="24"/>
          <w:szCs w:val="24"/>
          <w:lang w:val="en-AU"/>
        </w:rPr>
        <w:t>S</w:t>
      </w:r>
      <w:r w:rsidR="00FA14E4">
        <w:rPr>
          <w:rFonts w:ascii="Arial" w:hAnsi="Arial" w:cs="Arial"/>
          <w:sz w:val="24"/>
          <w:szCs w:val="24"/>
          <w:lang w:val="en-AU"/>
        </w:rPr>
        <w:t>tatistics</w:t>
      </w:r>
      <w:r>
        <w:rPr>
          <w:rStyle w:val="FootnoteReference"/>
          <w:rFonts w:ascii="Arial" w:hAnsi="Arial" w:cs="Arial"/>
          <w:sz w:val="24"/>
          <w:szCs w:val="24"/>
          <w:lang w:val="en-AU"/>
        </w:rPr>
        <w:footnoteReference w:id="7"/>
      </w:r>
      <w:r w:rsidR="00FA14E4">
        <w:rPr>
          <w:rFonts w:ascii="Arial" w:hAnsi="Arial" w:cs="Arial"/>
          <w:sz w:val="24"/>
          <w:szCs w:val="24"/>
          <w:lang w:val="en-AU"/>
        </w:rPr>
        <w:t xml:space="preserve"> tell us </w:t>
      </w:r>
      <w:r w:rsidR="004F7B3B" w:rsidRPr="00FA42C1">
        <w:rPr>
          <w:rFonts w:ascii="Arial" w:hAnsi="Arial" w:cs="Arial"/>
          <w:sz w:val="24"/>
          <w:szCs w:val="24"/>
          <w:lang w:val="en-AU"/>
        </w:rPr>
        <w:t xml:space="preserve">one woman is murdered </w:t>
      </w:r>
      <w:r w:rsidR="00104359">
        <w:rPr>
          <w:rFonts w:ascii="Arial" w:hAnsi="Arial" w:cs="Arial"/>
          <w:sz w:val="24"/>
          <w:szCs w:val="24"/>
          <w:lang w:val="en-AU"/>
        </w:rPr>
        <w:t xml:space="preserve">every 6 days </w:t>
      </w:r>
      <w:r w:rsidR="0057488D">
        <w:rPr>
          <w:rFonts w:ascii="Arial" w:hAnsi="Arial" w:cs="Arial"/>
          <w:sz w:val="24"/>
          <w:szCs w:val="24"/>
          <w:lang w:val="en-AU"/>
        </w:rPr>
        <w:t>in a domestic homicide</w:t>
      </w:r>
      <w:r w:rsidR="00A47FC5" w:rsidRPr="00FA42C1">
        <w:rPr>
          <w:rFonts w:ascii="Arial" w:hAnsi="Arial" w:cs="Arial"/>
          <w:sz w:val="24"/>
          <w:szCs w:val="24"/>
          <w:lang w:val="en-AU"/>
        </w:rPr>
        <w:t xml:space="preserve">, but one man loses his life as a result of domestic homicide every </w:t>
      </w:r>
      <w:r w:rsidR="008440F2">
        <w:rPr>
          <w:rFonts w:ascii="Arial" w:hAnsi="Arial" w:cs="Arial"/>
          <w:sz w:val="24"/>
          <w:szCs w:val="24"/>
          <w:lang w:val="en-AU"/>
        </w:rPr>
        <w:t>8 days</w:t>
      </w:r>
      <w:r w:rsidR="00A47FC5" w:rsidRPr="00FA42C1">
        <w:rPr>
          <w:rFonts w:ascii="Arial" w:hAnsi="Arial" w:cs="Arial"/>
          <w:sz w:val="24"/>
          <w:szCs w:val="24"/>
          <w:lang w:val="en-AU"/>
        </w:rPr>
        <w:t xml:space="preserve">. Do we really accept that </w:t>
      </w:r>
      <w:r w:rsidR="00A47FC5" w:rsidRPr="00FA42C1">
        <w:rPr>
          <w:rFonts w:ascii="Arial" w:hAnsi="Arial" w:cs="Arial"/>
          <w:sz w:val="24"/>
          <w:szCs w:val="24"/>
          <w:lang w:val="en-AU"/>
        </w:rPr>
        <w:lastRenderedPageBreak/>
        <w:t xml:space="preserve">a difference of </w:t>
      </w:r>
      <w:r w:rsidR="005A0F72">
        <w:rPr>
          <w:rFonts w:ascii="Arial" w:hAnsi="Arial" w:cs="Arial"/>
          <w:sz w:val="24"/>
          <w:szCs w:val="24"/>
          <w:lang w:val="en-AU"/>
        </w:rPr>
        <w:t>2</w:t>
      </w:r>
      <w:r w:rsidR="00A47FC5" w:rsidRPr="00FA42C1">
        <w:rPr>
          <w:rFonts w:ascii="Arial" w:hAnsi="Arial" w:cs="Arial"/>
          <w:sz w:val="24"/>
          <w:szCs w:val="24"/>
          <w:lang w:val="en-AU"/>
        </w:rPr>
        <w:t xml:space="preserve"> days is enough to </w:t>
      </w:r>
      <w:r w:rsidR="00D4484A" w:rsidRPr="00FA42C1">
        <w:rPr>
          <w:rFonts w:ascii="Arial" w:hAnsi="Arial" w:cs="Arial"/>
          <w:sz w:val="24"/>
          <w:szCs w:val="24"/>
          <w:lang w:val="en-AU"/>
        </w:rPr>
        <w:t>ignore the violence committed by wome</w:t>
      </w:r>
      <w:r w:rsidR="00761934" w:rsidRPr="00FA42C1">
        <w:rPr>
          <w:rFonts w:ascii="Arial" w:hAnsi="Arial" w:cs="Arial"/>
          <w:sz w:val="24"/>
          <w:szCs w:val="24"/>
          <w:lang w:val="en-AU"/>
        </w:rPr>
        <w:t>n</w:t>
      </w:r>
      <w:r w:rsidR="001C1823">
        <w:rPr>
          <w:rFonts w:ascii="Arial" w:hAnsi="Arial" w:cs="Arial"/>
          <w:sz w:val="24"/>
          <w:szCs w:val="24"/>
          <w:lang w:val="en-AU"/>
        </w:rPr>
        <w:t xml:space="preserve"> or instigated </w:t>
      </w:r>
      <w:r w:rsidR="00761934" w:rsidRPr="00FA42C1">
        <w:rPr>
          <w:rFonts w:ascii="Arial" w:hAnsi="Arial" w:cs="Arial"/>
          <w:sz w:val="24"/>
          <w:szCs w:val="24"/>
          <w:lang w:val="en-AU"/>
        </w:rPr>
        <w:t xml:space="preserve"> agains</w:t>
      </w:r>
      <w:r w:rsidR="00875A5E" w:rsidRPr="00FA42C1">
        <w:rPr>
          <w:rFonts w:ascii="Arial" w:hAnsi="Arial" w:cs="Arial"/>
          <w:sz w:val="24"/>
          <w:szCs w:val="24"/>
          <w:lang w:val="en-AU"/>
        </w:rPr>
        <w:t xml:space="preserve">t </w:t>
      </w:r>
      <w:r w:rsidR="00D377CD">
        <w:rPr>
          <w:rFonts w:ascii="Arial" w:hAnsi="Arial" w:cs="Arial"/>
          <w:sz w:val="24"/>
          <w:szCs w:val="24"/>
          <w:lang w:val="en-AU"/>
        </w:rPr>
        <w:t xml:space="preserve">the </w:t>
      </w:r>
      <w:r w:rsidR="00875A5E" w:rsidRPr="00FA42C1">
        <w:rPr>
          <w:rFonts w:ascii="Arial" w:hAnsi="Arial" w:cs="Arial"/>
          <w:sz w:val="24"/>
          <w:szCs w:val="24"/>
          <w:lang w:val="en-AU"/>
        </w:rPr>
        <w:t>m</w:t>
      </w:r>
      <w:r w:rsidR="00D377CD">
        <w:rPr>
          <w:rFonts w:ascii="Arial" w:hAnsi="Arial" w:cs="Arial"/>
          <w:sz w:val="24"/>
          <w:szCs w:val="24"/>
          <w:lang w:val="en-AU"/>
        </w:rPr>
        <w:t>a</w:t>
      </w:r>
      <w:r w:rsidR="00761934" w:rsidRPr="00FA42C1">
        <w:rPr>
          <w:rFonts w:ascii="Arial" w:hAnsi="Arial" w:cs="Arial"/>
          <w:sz w:val="24"/>
          <w:szCs w:val="24"/>
          <w:lang w:val="en-AU"/>
        </w:rPr>
        <w:t>n</w:t>
      </w:r>
      <w:r w:rsidR="001C1823">
        <w:rPr>
          <w:rFonts w:ascii="Arial" w:hAnsi="Arial" w:cs="Arial"/>
          <w:sz w:val="24"/>
          <w:szCs w:val="24"/>
          <w:lang w:val="en-AU"/>
        </w:rPr>
        <w:t xml:space="preserve"> by another willing to </w:t>
      </w:r>
      <w:r w:rsidR="00D377CD">
        <w:rPr>
          <w:rFonts w:ascii="Arial" w:hAnsi="Arial" w:cs="Arial"/>
          <w:sz w:val="24"/>
          <w:szCs w:val="24"/>
          <w:lang w:val="en-AU"/>
        </w:rPr>
        <w:t>do her biddin</w:t>
      </w:r>
      <w:r w:rsidR="006F5710" w:rsidRPr="006F5710">
        <w:rPr>
          <w:rFonts w:ascii="Arial" w:hAnsi="Arial" w:cs="Arial"/>
          <w:sz w:val="24"/>
          <w:szCs w:val="24"/>
          <w:lang w:val="en-AU"/>
        </w:rPr>
        <w:t>g</w:t>
      </w:r>
      <w:r w:rsidR="00033F77">
        <w:rPr>
          <w:rFonts w:ascii="Arial" w:hAnsi="Arial" w:cs="Arial"/>
          <w:sz w:val="24"/>
          <w:szCs w:val="24"/>
          <w:lang w:val="en-AU"/>
        </w:rPr>
        <w:t>?</w:t>
      </w:r>
      <w:r w:rsidR="00761934" w:rsidRPr="00FA42C1">
        <w:rPr>
          <w:rFonts w:ascii="Arial" w:hAnsi="Arial" w:cs="Arial"/>
          <w:sz w:val="24"/>
          <w:szCs w:val="24"/>
          <w:lang w:val="en-AU"/>
        </w:rPr>
        <w:t xml:space="preserve"> Are their lives not just as important? </w:t>
      </w:r>
    </w:p>
    <w:p w14:paraId="66992150" w14:textId="4A48DA0B" w:rsidR="002E1031" w:rsidRDefault="0038153B" w:rsidP="00D377CD">
      <w:pPr>
        <w:spacing w:line="360" w:lineRule="auto"/>
        <w:rPr>
          <w:rFonts w:ascii="Arial" w:hAnsi="Arial" w:cs="Arial"/>
          <w:color w:val="FF0000"/>
          <w:sz w:val="24"/>
          <w:szCs w:val="24"/>
          <w:lang w:val="en-AU"/>
        </w:rPr>
      </w:pPr>
      <w:r>
        <w:rPr>
          <w:rFonts w:ascii="Arial" w:hAnsi="Arial" w:cs="Arial"/>
          <w:sz w:val="24"/>
          <w:szCs w:val="24"/>
          <w:lang w:val="en-AU"/>
        </w:rPr>
        <w:t>If we had the contacts and the f</w:t>
      </w:r>
      <w:r w:rsidR="00AB0F5C">
        <w:rPr>
          <w:rFonts w:ascii="Arial" w:hAnsi="Arial" w:cs="Arial"/>
          <w:sz w:val="24"/>
          <w:szCs w:val="24"/>
          <w:lang w:val="en-AU"/>
        </w:rPr>
        <w:t>u</w:t>
      </w:r>
      <w:r>
        <w:rPr>
          <w:rFonts w:ascii="Arial" w:hAnsi="Arial" w:cs="Arial"/>
          <w:sz w:val="24"/>
          <w:szCs w:val="24"/>
          <w:lang w:val="en-AU"/>
        </w:rPr>
        <w:t xml:space="preserve">nding to engage with </w:t>
      </w:r>
      <w:r w:rsidR="00D3156C">
        <w:rPr>
          <w:rFonts w:ascii="Arial" w:hAnsi="Arial" w:cs="Arial"/>
          <w:sz w:val="24"/>
          <w:szCs w:val="24"/>
          <w:lang w:val="en-AU"/>
        </w:rPr>
        <w:t>a willing</w:t>
      </w:r>
      <w:r>
        <w:rPr>
          <w:rFonts w:ascii="Arial" w:hAnsi="Arial" w:cs="Arial"/>
          <w:sz w:val="24"/>
          <w:szCs w:val="24"/>
          <w:lang w:val="en-AU"/>
        </w:rPr>
        <w:t xml:space="preserve"> media</w:t>
      </w:r>
      <w:r w:rsidR="00E210BD">
        <w:rPr>
          <w:rFonts w:ascii="Arial" w:hAnsi="Arial" w:cs="Arial"/>
          <w:sz w:val="24"/>
          <w:szCs w:val="24"/>
          <w:lang w:val="en-AU"/>
        </w:rPr>
        <w:t>, as do the women’s groups</w:t>
      </w:r>
      <w:r>
        <w:rPr>
          <w:rFonts w:ascii="Arial" w:hAnsi="Arial" w:cs="Arial"/>
          <w:sz w:val="24"/>
          <w:szCs w:val="24"/>
          <w:lang w:val="en-AU"/>
        </w:rPr>
        <w:t xml:space="preserve"> we could</w:t>
      </w:r>
      <w:r w:rsidR="00632552" w:rsidRPr="00FA42C1">
        <w:rPr>
          <w:rFonts w:ascii="Arial" w:hAnsi="Arial" w:cs="Arial"/>
          <w:sz w:val="24"/>
          <w:szCs w:val="24"/>
          <w:lang w:val="en-AU"/>
        </w:rPr>
        <w:t xml:space="preserve"> point to many incidents of women abusing and killing their partners</w:t>
      </w:r>
      <w:r w:rsidR="002F4D52" w:rsidRPr="00FA42C1">
        <w:rPr>
          <w:rFonts w:ascii="Arial" w:hAnsi="Arial" w:cs="Arial"/>
          <w:sz w:val="24"/>
          <w:szCs w:val="24"/>
          <w:lang w:val="en-AU"/>
        </w:rPr>
        <w:t xml:space="preserve"> and</w:t>
      </w:r>
      <w:r w:rsidR="00965BCD" w:rsidRPr="00FA42C1">
        <w:rPr>
          <w:rFonts w:ascii="Arial" w:hAnsi="Arial" w:cs="Arial"/>
          <w:sz w:val="24"/>
          <w:szCs w:val="24"/>
          <w:lang w:val="en-AU"/>
        </w:rPr>
        <w:t>/</w:t>
      </w:r>
      <w:r w:rsidR="002F4D52" w:rsidRPr="00FA42C1">
        <w:rPr>
          <w:rFonts w:ascii="Arial" w:hAnsi="Arial" w:cs="Arial"/>
          <w:sz w:val="24"/>
          <w:szCs w:val="24"/>
          <w:lang w:val="en-AU"/>
        </w:rPr>
        <w:t>or their children</w:t>
      </w:r>
      <w:r w:rsidR="00632552" w:rsidRPr="00FA42C1">
        <w:rPr>
          <w:rFonts w:ascii="Arial" w:hAnsi="Arial" w:cs="Arial"/>
          <w:sz w:val="24"/>
          <w:szCs w:val="24"/>
          <w:lang w:val="en-AU"/>
        </w:rPr>
        <w:t xml:space="preserve"> </w:t>
      </w:r>
      <w:r w:rsidR="00DF75B5">
        <w:rPr>
          <w:rFonts w:ascii="Arial" w:hAnsi="Arial" w:cs="Arial"/>
          <w:sz w:val="24"/>
          <w:szCs w:val="24"/>
          <w:lang w:val="en-AU"/>
        </w:rPr>
        <w:t xml:space="preserve">either in a fit of rage or </w:t>
      </w:r>
      <w:r w:rsidR="00F33D65">
        <w:rPr>
          <w:rFonts w:ascii="Arial" w:hAnsi="Arial" w:cs="Arial"/>
          <w:sz w:val="24"/>
          <w:szCs w:val="24"/>
          <w:lang w:val="en-AU"/>
        </w:rPr>
        <w:t xml:space="preserve">as </w:t>
      </w:r>
      <w:r w:rsidR="00DF75B5">
        <w:rPr>
          <w:rFonts w:ascii="Arial" w:hAnsi="Arial" w:cs="Arial"/>
          <w:sz w:val="24"/>
          <w:szCs w:val="24"/>
          <w:lang w:val="en-AU"/>
        </w:rPr>
        <w:t>planned,</w:t>
      </w:r>
      <w:r w:rsidR="00632552" w:rsidRPr="00FA42C1">
        <w:rPr>
          <w:rFonts w:ascii="Arial" w:hAnsi="Arial" w:cs="Arial"/>
          <w:sz w:val="24"/>
          <w:szCs w:val="24"/>
          <w:lang w:val="en-AU"/>
        </w:rPr>
        <w:t xml:space="preserve"> premedit</w:t>
      </w:r>
      <w:r w:rsidR="006A56EA" w:rsidRPr="00FA42C1">
        <w:rPr>
          <w:rFonts w:ascii="Arial" w:hAnsi="Arial" w:cs="Arial"/>
          <w:sz w:val="24"/>
          <w:szCs w:val="24"/>
          <w:lang w:val="en-AU"/>
        </w:rPr>
        <w:t>at</w:t>
      </w:r>
      <w:r w:rsidR="004D579D" w:rsidRPr="00FA42C1">
        <w:rPr>
          <w:rFonts w:ascii="Arial" w:hAnsi="Arial" w:cs="Arial"/>
          <w:sz w:val="24"/>
          <w:szCs w:val="24"/>
          <w:lang w:val="en-AU"/>
        </w:rPr>
        <w:t>ed</w:t>
      </w:r>
      <w:r w:rsidR="002F4D52" w:rsidRPr="00FA42C1">
        <w:rPr>
          <w:rFonts w:ascii="Arial" w:hAnsi="Arial" w:cs="Arial"/>
          <w:sz w:val="24"/>
          <w:szCs w:val="24"/>
          <w:lang w:val="en-AU"/>
        </w:rPr>
        <w:t xml:space="preserve"> action</w:t>
      </w:r>
      <w:r w:rsidR="00DF75B5">
        <w:rPr>
          <w:rFonts w:ascii="Arial" w:hAnsi="Arial" w:cs="Arial"/>
          <w:sz w:val="24"/>
          <w:szCs w:val="24"/>
          <w:lang w:val="en-AU"/>
        </w:rPr>
        <w:t>s</w:t>
      </w:r>
      <w:r w:rsidR="002F4D52" w:rsidRPr="00FA42C1">
        <w:rPr>
          <w:rFonts w:ascii="Arial" w:hAnsi="Arial" w:cs="Arial"/>
          <w:sz w:val="24"/>
          <w:szCs w:val="24"/>
          <w:lang w:val="en-AU"/>
        </w:rPr>
        <w:t xml:space="preserve">. </w:t>
      </w:r>
    </w:p>
    <w:p w14:paraId="4BF9C9A1" w14:textId="737D80C1" w:rsidR="002E1031" w:rsidRPr="002E1031" w:rsidRDefault="002E1031">
      <w:pPr>
        <w:rPr>
          <w:rFonts w:ascii="Arial" w:hAnsi="Arial" w:cs="Arial"/>
          <w:b/>
          <w:bCs/>
          <w:i/>
          <w:iCs/>
          <w:color w:val="4472C4" w:themeColor="accent1"/>
          <w:sz w:val="32"/>
          <w:szCs w:val="32"/>
          <w:lang w:val="en-AU"/>
        </w:rPr>
      </w:pPr>
      <w:r w:rsidRPr="002E1031">
        <w:rPr>
          <w:rFonts w:ascii="Arial" w:hAnsi="Arial" w:cs="Arial"/>
          <w:b/>
          <w:bCs/>
          <w:i/>
          <w:iCs/>
          <w:color w:val="4472C4" w:themeColor="accent1"/>
          <w:sz w:val="32"/>
          <w:szCs w:val="32"/>
          <w:lang w:val="en-AU"/>
        </w:rPr>
        <w:t>Judge’s Fear of Exposure</w:t>
      </w:r>
    </w:p>
    <w:p w14:paraId="0BDB7981" w14:textId="68B37C92" w:rsidR="004D5D11" w:rsidRDefault="002D47EA" w:rsidP="005048D2">
      <w:pPr>
        <w:spacing w:line="360" w:lineRule="auto"/>
        <w:rPr>
          <w:rFonts w:ascii="Arial" w:hAnsi="Arial" w:cs="Arial"/>
          <w:sz w:val="24"/>
          <w:szCs w:val="24"/>
          <w:lang w:val="en-AU"/>
        </w:rPr>
      </w:pPr>
      <w:r w:rsidRPr="00FA42C1">
        <w:rPr>
          <w:rFonts w:ascii="Arial" w:hAnsi="Arial" w:cs="Arial"/>
          <w:sz w:val="24"/>
          <w:szCs w:val="24"/>
          <w:lang w:val="en-AU"/>
        </w:rPr>
        <w:t xml:space="preserve">The argument against shared parenting principles </w:t>
      </w:r>
      <w:r w:rsidR="00390D86">
        <w:rPr>
          <w:rFonts w:ascii="Arial" w:hAnsi="Arial" w:cs="Arial"/>
          <w:sz w:val="24"/>
          <w:szCs w:val="24"/>
          <w:lang w:val="en-AU"/>
        </w:rPr>
        <w:t>clai</w:t>
      </w:r>
      <w:r w:rsidR="007B7D31">
        <w:rPr>
          <w:rFonts w:ascii="Arial" w:hAnsi="Arial" w:cs="Arial"/>
          <w:sz w:val="24"/>
          <w:szCs w:val="24"/>
          <w:lang w:val="en-AU"/>
        </w:rPr>
        <w:t>m</w:t>
      </w:r>
      <w:r w:rsidRPr="00FA42C1">
        <w:rPr>
          <w:rFonts w:ascii="Arial" w:hAnsi="Arial" w:cs="Arial"/>
          <w:sz w:val="24"/>
          <w:szCs w:val="24"/>
          <w:lang w:val="en-AU"/>
        </w:rPr>
        <w:t xml:space="preserve"> that the Judges are </w:t>
      </w:r>
      <w:r w:rsidR="00563FCD" w:rsidRPr="00FA42C1">
        <w:rPr>
          <w:rFonts w:ascii="Arial" w:hAnsi="Arial" w:cs="Arial"/>
          <w:sz w:val="24"/>
          <w:szCs w:val="24"/>
          <w:lang w:val="en-AU"/>
        </w:rPr>
        <w:t>allowing viole</w:t>
      </w:r>
      <w:r w:rsidR="005048CF" w:rsidRPr="00FA42C1">
        <w:rPr>
          <w:rFonts w:ascii="Arial" w:hAnsi="Arial" w:cs="Arial"/>
          <w:sz w:val="24"/>
          <w:szCs w:val="24"/>
          <w:lang w:val="en-AU"/>
        </w:rPr>
        <w:t>n</w:t>
      </w:r>
      <w:r w:rsidR="00563FCD" w:rsidRPr="00FA42C1">
        <w:rPr>
          <w:rFonts w:ascii="Arial" w:hAnsi="Arial" w:cs="Arial"/>
          <w:sz w:val="24"/>
          <w:szCs w:val="24"/>
          <w:lang w:val="en-AU"/>
        </w:rPr>
        <w:t>t fathers to have contact with their children and placing them at risk</w:t>
      </w:r>
      <w:r w:rsidR="005048CF" w:rsidRPr="00FA42C1">
        <w:rPr>
          <w:rFonts w:ascii="Arial" w:hAnsi="Arial" w:cs="Arial"/>
          <w:sz w:val="24"/>
          <w:szCs w:val="24"/>
          <w:lang w:val="en-AU"/>
        </w:rPr>
        <w:t xml:space="preserve"> of harm.</w:t>
      </w:r>
      <w:r w:rsidR="00527097" w:rsidRPr="00FA42C1">
        <w:rPr>
          <w:rFonts w:ascii="Arial" w:hAnsi="Arial" w:cs="Arial"/>
          <w:sz w:val="24"/>
          <w:szCs w:val="24"/>
          <w:lang w:val="en-AU"/>
        </w:rPr>
        <w:t xml:space="preserve"> That is </w:t>
      </w:r>
      <w:r w:rsidR="000D7DAC">
        <w:rPr>
          <w:rFonts w:ascii="Arial" w:hAnsi="Arial" w:cs="Arial"/>
          <w:sz w:val="24"/>
          <w:szCs w:val="24"/>
          <w:lang w:val="en-AU"/>
        </w:rPr>
        <w:t xml:space="preserve">a </w:t>
      </w:r>
      <w:r w:rsidR="00527097" w:rsidRPr="00FA42C1">
        <w:rPr>
          <w:rFonts w:ascii="Arial" w:hAnsi="Arial" w:cs="Arial"/>
          <w:sz w:val="24"/>
          <w:szCs w:val="24"/>
          <w:lang w:val="en-AU"/>
        </w:rPr>
        <w:t xml:space="preserve">terrifying </w:t>
      </w:r>
      <w:r w:rsidR="00405769">
        <w:rPr>
          <w:rFonts w:ascii="Arial" w:hAnsi="Arial" w:cs="Arial"/>
          <w:sz w:val="24"/>
          <w:szCs w:val="24"/>
          <w:lang w:val="en-AU"/>
        </w:rPr>
        <w:t>concept for</w:t>
      </w:r>
      <w:r w:rsidR="00527097" w:rsidRPr="00FA42C1">
        <w:rPr>
          <w:rFonts w:ascii="Arial" w:hAnsi="Arial" w:cs="Arial"/>
          <w:sz w:val="24"/>
          <w:szCs w:val="24"/>
          <w:lang w:val="en-AU"/>
        </w:rPr>
        <w:t xml:space="preserve"> a judge</w:t>
      </w:r>
      <w:r w:rsidR="00390D86">
        <w:rPr>
          <w:rFonts w:ascii="Arial" w:hAnsi="Arial" w:cs="Arial"/>
          <w:sz w:val="24"/>
          <w:szCs w:val="24"/>
          <w:lang w:val="en-AU"/>
        </w:rPr>
        <w:t xml:space="preserve"> </w:t>
      </w:r>
      <w:r w:rsidR="007B7D31">
        <w:rPr>
          <w:rFonts w:ascii="Arial" w:hAnsi="Arial" w:cs="Arial"/>
          <w:sz w:val="24"/>
          <w:szCs w:val="24"/>
          <w:lang w:val="en-AU"/>
        </w:rPr>
        <w:t>–</w:t>
      </w:r>
      <w:r w:rsidR="00527097" w:rsidRPr="00FA42C1">
        <w:rPr>
          <w:rFonts w:ascii="Arial" w:hAnsi="Arial" w:cs="Arial"/>
          <w:sz w:val="24"/>
          <w:szCs w:val="24"/>
          <w:lang w:val="en-AU"/>
        </w:rPr>
        <w:t xml:space="preserve"> </w:t>
      </w:r>
      <w:r w:rsidR="007B7D31">
        <w:rPr>
          <w:rFonts w:ascii="Arial" w:hAnsi="Arial" w:cs="Arial"/>
          <w:sz w:val="24"/>
          <w:szCs w:val="24"/>
          <w:lang w:val="en-AU"/>
        </w:rPr>
        <w:t>to contemplate that he</w:t>
      </w:r>
      <w:r w:rsidR="004178EA">
        <w:rPr>
          <w:rFonts w:ascii="Arial" w:hAnsi="Arial" w:cs="Arial"/>
          <w:sz w:val="24"/>
          <w:szCs w:val="24"/>
          <w:lang w:val="en-AU"/>
        </w:rPr>
        <w:t xml:space="preserve"> </w:t>
      </w:r>
      <w:r w:rsidR="0074208D">
        <w:rPr>
          <w:rFonts w:ascii="Arial" w:hAnsi="Arial" w:cs="Arial"/>
          <w:sz w:val="24"/>
          <w:szCs w:val="24"/>
          <w:lang w:val="en-AU"/>
        </w:rPr>
        <w:t>had</w:t>
      </w:r>
      <w:r w:rsidR="005048D2">
        <w:rPr>
          <w:rFonts w:ascii="Arial" w:hAnsi="Arial" w:cs="Arial"/>
          <w:sz w:val="24"/>
          <w:szCs w:val="24"/>
          <w:lang w:val="en-AU"/>
        </w:rPr>
        <w:t xml:space="preserve"> made a </w:t>
      </w:r>
      <w:r w:rsidR="004D5D11">
        <w:rPr>
          <w:rFonts w:ascii="Arial" w:hAnsi="Arial" w:cs="Arial"/>
          <w:sz w:val="24"/>
          <w:szCs w:val="24"/>
          <w:lang w:val="en-AU"/>
        </w:rPr>
        <w:t xml:space="preserve">terrible mistake or that he </w:t>
      </w:r>
      <w:r w:rsidR="004178EA">
        <w:rPr>
          <w:rFonts w:ascii="Arial" w:hAnsi="Arial" w:cs="Arial"/>
          <w:sz w:val="24"/>
          <w:szCs w:val="24"/>
          <w:lang w:val="en-AU"/>
        </w:rPr>
        <w:t>might</w:t>
      </w:r>
      <w:r w:rsidR="00527097" w:rsidRPr="00FA42C1">
        <w:rPr>
          <w:rFonts w:ascii="Arial" w:hAnsi="Arial" w:cs="Arial"/>
          <w:sz w:val="24"/>
          <w:szCs w:val="24"/>
          <w:lang w:val="en-AU"/>
        </w:rPr>
        <w:t xml:space="preserve"> appear on the front page of </w:t>
      </w:r>
      <w:r w:rsidR="00405769">
        <w:rPr>
          <w:rFonts w:ascii="Arial" w:hAnsi="Arial" w:cs="Arial"/>
          <w:sz w:val="24"/>
          <w:szCs w:val="24"/>
          <w:lang w:val="en-AU"/>
        </w:rPr>
        <w:t xml:space="preserve">the </w:t>
      </w:r>
      <w:r w:rsidR="00527097" w:rsidRPr="00FA42C1">
        <w:rPr>
          <w:rFonts w:ascii="Arial" w:hAnsi="Arial" w:cs="Arial"/>
          <w:sz w:val="24"/>
          <w:szCs w:val="24"/>
          <w:lang w:val="en-AU"/>
        </w:rPr>
        <w:t xml:space="preserve">morning news </w:t>
      </w:r>
      <w:r w:rsidR="004178EA">
        <w:rPr>
          <w:rFonts w:ascii="Arial" w:hAnsi="Arial" w:cs="Arial"/>
          <w:sz w:val="24"/>
          <w:szCs w:val="24"/>
          <w:lang w:val="en-AU"/>
        </w:rPr>
        <w:t>because</w:t>
      </w:r>
      <w:r w:rsidR="00527097" w:rsidRPr="00FA42C1">
        <w:rPr>
          <w:rFonts w:ascii="Arial" w:hAnsi="Arial" w:cs="Arial"/>
          <w:sz w:val="24"/>
          <w:szCs w:val="24"/>
          <w:lang w:val="en-AU"/>
        </w:rPr>
        <w:t xml:space="preserve"> he issued an order that gave a child to </w:t>
      </w:r>
      <w:r w:rsidR="005F02B0" w:rsidRPr="00FA42C1">
        <w:rPr>
          <w:rFonts w:ascii="Arial" w:hAnsi="Arial" w:cs="Arial"/>
          <w:sz w:val="24"/>
          <w:szCs w:val="24"/>
          <w:lang w:val="en-AU"/>
        </w:rPr>
        <w:t xml:space="preserve">a father </w:t>
      </w:r>
      <w:r w:rsidR="00A21A4B">
        <w:rPr>
          <w:rFonts w:ascii="Arial" w:hAnsi="Arial" w:cs="Arial"/>
          <w:sz w:val="24"/>
          <w:szCs w:val="24"/>
          <w:lang w:val="en-AU"/>
        </w:rPr>
        <w:t>who</w:t>
      </w:r>
      <w:r w:rsidR="00405769">
        <w:rPr>
          <w:rFonts w:ascii="Arial" w:hAnsi="Arial" w:cs="Arial"/>
          <w:sz w:val="24"/>
          <w:szCs w:val="24"/>
          <w:lang w:val="en-AU"/>
        </w:rPr>
        <w:t xml:space="preserve"> proceeded to </w:t>
      </w:r>
      <w:r w:rsidR="005F02B0" w:rsidRPr="00FA42C1">
        <w:rPr>
          <w:rFonts w:ascii="Arial" w:hAnsi="Arial" w:cs="Arial"/>
          <w:sz w:val="24"/>
          <w:szCs w:val="24"/>
          <w:lang w:val="en-AU"/>
        </w:rPr>
        <w:t xml:space="preserve">kill </w:t>
      </w:r>
      <w:r w:rsidR="0023793A" w:rsidRPr="00FA42C1">
        <w:rPr>
          <w:rFonts w:ascii="Arial" w:hAnsi="Arial" w:cs="Arial"/>
          <w:sz w:val="24"/>
          <w:szCs w:val="24"/>
          <w:lang w:val="en-AU"/>
        </w:rPr>
        <w:t>the child</w:t>
      </w:r>
      <w:r w:rsidR="005F02B0" w:rsidRPr="00FA42C1">
        <w:rPr>
          <w:rFonts w:ascii="Arial" w:hAnsi="Arial" w:cs="Arial"/>
          <w:sz w:val="24"/>
          <w:szCs w:val="24"/>
          <w:lang w:val="en-AU"/>
        </w:rPr>
        <w:t xml:space="preserve"> and himself.</w:t>
      </w:r>
      <w:r w:rsidR="00390D86">
        <w:rPr>
          <w:rFonts w:ascii="Arial" w:hAnsi="Arial" w:cs="Arial"/>
          <w:sz w:val="24"/>
          <w:szCs w:val="24"/>
          <w:lang w:val="en-AU"/>
        </w:rPr>
        <w:t xml:space="preserve"> </w:t>
      </w:r>
    </w:p>
    <w:p w14:paraId="0009AABF" w14:textId="06BC9637" w:rsidR="009B5A76" w:rsidRDefault="00390D86" w:rsidP="005048D2">
      <w:pPr>
        <w:spacing w:line="360" w:lineRule="auto"/>
        <w:rPr>
          <w:rFonts w:ascii="Arial" w:hAnsi="Arial" w:cs="Arial"/>
          <w:sz w:val="24"/>
          <w:szCs w:val="24"/>
          <w:lang w:val="en-AU"/>
        </w:rPr>
      </w:pPr>
      <w:r>
        <w:rPr>
          <w:rFonts w:ascii="Arial" w:hAnsi="Arial" w:cs="Arial"/>
          <w:sz w:val="24"/>
          <w:szCs w:val="24"/>
          <w:lang w:val="en-AU"/>
        </w:rPr>
        <w:t xml:space="preserve">How many times has </w:t>
      </w:r>
      <w:r w:rsidR="00A21A4B">
        <w:rPr>
          <w:rFonts w:ascii="Arial" w:hAnsi="Arial" w:cs="Arial"/>
          <w:sz w:val="24"/>
          <w:szCs w:val="24"/>
          <w:lang w:val="en-AU"/>
        </w:rPr>
        <w:t xml:space="preserve">this </w:t>
      </w:r>
      <w:r>
        <w:rPr>
          <w:rFonts w:ascii="Arial" w:hAnsi="Arial" w:cs="Arial"/>
          <w:sz w:val="24"/>
          <w:szCs w:val="24"/>
          <w:lang w:val="en-AU"/>
        </w:rPr>
        <w:t>happened</w:t>
      </w:r>
      <w:r w:rsidR="00182895">
        <w:rPr>
          <w:rFonts w:ascii="Arial" w:hAnsi="Arial" w:cs="Arial"/>
          <w:sz w:val="24"/>
          <w:szCs w:val="24"/>
          <w:lang w:val="en-AU"/>
        </w:rPr>
        <w:t>?</w:t>
      </w:r>
      <w:r>
        <w:rPr>
          <w:rFonts w:ascii="Arial" w:hAnsi="Arial" w:cs="Arial"/>
          <w:sz w:val="24"/>
          <w:szCs w:val="24"/>
          <w:lang w:val="en-AU"/>
        </w:rPr>
        <w:t xml:space="preserve"> Where is the</w:t>
      </w:r>
      <w:r w:rsidR="00CB415F">
        <w:rPr>
          <w:rFonts w:ascii="Arial" w:hAnsi="Arial" w:cs="Arial"/>
          <w:sz w:val="24"/>
          <w:szCs w:val="24"/>
          <w:lang w:val="en-AU"/>
        </w:rPr>
        <w:t xml:space="preserve"> pr</w:t>
      </w:r>
      <w:r>
        <w:rPr>
          <w:rFonts w:ascii="Arial" w:hAnsi="Arial" w:cs="Arial"/>
          <w:sz w:val="24"/>
          <w:szCs w:val="24"/>
          <w:lang w:val="en-AU"/>
        </w:rPr>
        <w:t>oof</w:t>
      </w:r>
      <w:r w:rsidR="00CB1F41">
        <w:rPr>
          <w:rFonts w:ascii="Arial" w:hAnsi="Arial" w:cs="Arial"/>
          <w:sz w:val="24"/>
          <w:szCs w:val="24"/>
          <w:lang w:val="en-AU"/>
        </w:rPr>
        <w:t xml:space="preserve"> that this is overwhelmingly likely to be the </w:t>
      </w:r>
      <w:r w:rsidR="001A75B5">
        <w:rPr>
          <w:rFonts w:ascii="Arial" w:hAnsi="Arial" w:cs="Arial"/>
          <w:sz w:val="24"/>
          <w:szCs w:val="24"/>
          <w:lang w:val="en-AU"/>
        </w:rPr>
        <w:t xml:space="preserve">final tragic result. </w:t>
      </w:r>
      <w:r w:rsidR="00A92A70">
        <w:rPr>
          <w:rFonts w:ascii="Arial" w:hAnsi="Arial" w:cs="Arial"/>
          <w:sz w:val="24"/>
          <w:szCs w:val="24"/>
          <w:lang w:val="en-AU"/>
        </w:rPr>
        <w:t xml:space="preserve">Is it </w:t>
      </w:r>
      <w:r w:rsidR="00B542CB">
        <w:rPr>
          <w:rFonts w:ascii="Arial" w:hAnsi="Arial" w:cs="Arial"/>
          <w:sz w:val="24"/>
          <w:szCs w:val="24"/>
          <w:lang w:val="en-AU"/>
        </w:rPr>
        <w:t>warranted</w:t>
      </w:r>
      <w:r w:rsidR="005D75F8">
        <w:rPr>
          <w:rFonts w:ascii="Arial" w:hAnsi="Arial" w:cs="Arial"/>
          <w:sz w:val="24"/>
          <w:szCs w:val="24"/>
          <w:lang w:val="en-AU"/>
        </w:rPr>
        <w:t xml:space="preserve"> </w:t>
      </w:r>
      <w:r w:rsidR="001A75B5">
        <w:rPr>
          <w:rFonts w:ascii="Arial" w:hAnsi="Arial" w:cs="Arial"/>
          <w:sz w:val="24"/>
          <w:szCs w:val="24"/>
          <w:lang w:val="en-AU"/>
        </w:rPr>
        <w:t>that fathers in general should be prevented from having free and easy contact with their children</w:t>
      </w:r>
      <w:r w:rsidR="009C0F59">
        <w:rPr>
          <w:rFonts w:ascii="Arial" w:hAnsi="Arial" w:cs="Arial"/>
          <w:sz w:val="24"/>
          <w:szCs w:val="24"/>
          <w:lang w:val="en-AU"/>
        </w:rPr>
        <w:t xml:space="preserve"> on the basis of </w:t>
      </w:r>
      <w:r w:rsidR="002E1031">
        <w:rPr>
          <w:rFonts w:ascii="Arial" w:hAnsi="Arial" w:cs="Arial"/>
          <w:sz w:val="24"/>
          <w:szCs w:val="24"/>
          <w:lang w:val="en-AU"/>
        </w:rPr>
        <w:t xml:space="preserve">a </w:t>
      </w:r>
      <w:r w:rsidR="007C7CFE">
        <w:rPr>
          <w:rFonts w:ascii="Arial" w:hAnsi="Arial" w:cs="Arial"/>
          <w:sz w:val="24"/>
          <w:szCs w:val="24"/>
          <w:lang w:val="en-AU"/>
        </w:rPr>
        <w:t>fabricated</w:t>
      </w:r>
      <w:r w:rsidR="009C0F59">
        <w:rPr>
          <w:rFonts w:ascii="Arial" w:hAnsi="Arial" w:cs="Arial"/>
          <w:sz w:val="24"/>
          <w:szCs w:val="24"/>
          <w:lang w:val="en-AU"/>
        </w:rPr>
        <w:t xml:space="preserve"> fear that harm will be the result</w:t>
      </w:r>
      <w:r w:rsidR="007C7CFE">
        <w:rPr>
          <w:rFonts w:ascii="Arial" w:hAnsi="Arial" w:cs="Arial"/>
          <w:sz w:val="24"/>
          <w:szCs w:val="24"/>
          <w:lang w:val="en-AU"/>
        </w:rPr>
        <w:t>, particularly when women</w:t>
      </w:r>
      <w:r w:rsidR="00C66B07">
        <w:rPr>
          <w:rFonts w:ascii="Arial" w:hAnsi="Arial" w:cs="Arial"/>
          <w:sz w:val="24"/>
          <w:szCs w:val="24"/>
          <w:lang w:val="en-AU"/>
        </w:rPr>
        <w:t xml:space="preserve"> </w:t>
      </w:r>
      <w:r w:rsidR="00922D37">
        <w:rPr>
          <w:rFonts w:ascii="Arial" w:hAnsi="Arial" w:cs="Arial"/>
          <w:sz w:val="24"/>
          <w:szCs w:val="24"/>
          <w:lang w:val="en-AU"/>
        </w:rPr>
        <w:t>and their boyfriends</w:t>
      </w:r>
      <w:r w:rsidR="007C7CFE">
        <w:rPr>
          <w:rFonts w:ascii="Arial" w:hAnsi="Arial" w:cs="Arial"/>
          <w:sz w:val="24"/>
          <w:szCs w:val="24"/>
          <w:lang w:val="en-AU"/>
        </w:rPr>
        <w:t xml:space="preserve"> are shown to </w:t>
      </w:r>
      <w:r w:rsidR="00C66B07">
        <w:rPr>
          <w:rFonts w:ascii="Arial" w:hAnsi="Arial" w:cs="Arial"/>
          <w:sz w:val="24"/>
          <w:szCs w:val="24"/>
          <w:lang w:val="en-AU"/>
        </w:rPr>
        <w:t>be a</w:t>
      </w:r>
      <w:r w:rsidR="007C7CFE">
        <w:rPr>
          <w:rFonts w:ascii="Arial" w:hAnsi="Arial" w:cs="Arial"/>
          <w:sz w:val="24"/>
          <w:szCs w:val="24"/>
          <w:lang w:val="en-AU"/>
        </w:rPr>
        <w:t xml:space="preserve"> far gr</w:t>
      </w:r>
      <w:r w:rsidR="00922D37">
        <w:rPr>
          <w:rFonts w:ascii="Arial" w:hAnsi="Arial" w:cs="Arial"/>
          <w:sz w:val="24"/>
          <w:szCs w:val="24"/>
          <w:lang w:val="en-AU"/>
        </w:rPr>
        <w:t>eater risk to their children</w:t>
      </w:r>
      <w:r w:rsidR="00182895">
        <w:rPr>
          <w:rFonts w:ascii="Arial" w:hAnsi="Arial" w:cs="Arial"/>
          <w:sz w:val="24"/>
          <w:szCs w:val="24"/>
          <w:lang w:val="en-AU"/>
        </w:rPr>
        <w:t xml:space="preserve">? </w:t>
      </w:r>
    </w:p>
    <w:p w14:paraId="4C0B944F" w14:textId="7587728E" w:rsidR="00D372B7" w:rsidRDefault="0023793A" w:rsidP="005048D2">
      <w:pPr>
        <w:spacing w:line="360" w:lineRule="auto"/>
        <w:rPr>
          <w:rFonts w:ascii="Arial" w:hAnsi="Arial" w:cs="Arial"/>
          <w:sz w:val="24"/>
          <w:szCs w:val="24"/>
          <w:lang w:val="en-AU"/>
        </w:rPr>
      </w:pPr>
      <w:r w:rsidRPr="00FA42C1">
        <w:rPr>
          <w:rFonts w:ascii="Arial" w:hAnsi="Arial" w:cs="Arial"/>
          <w:sz w:val="24"/>
          <w:szCs w:val="24"/>
          <w:lang w:val="en-AU"/>
        </w:rPr>
        <w:t xml:space="preserve">The courts and their officers have been </w:t>
      </w:r>
      <w:r w:rsidR="00F26523" w:rsidRPr="00FA42C1">
        <w:rPr>
          <w:rFonts w:ascii="Arial" w:hAnsi="Arial" w:cs="Arial"/>
          <w:sz w:val="24"/>
          <w:szCs w:val="24"/>
          <w:lang w:val="en-AU"/>
        </w:rPr>
        <w:t>subjected to the same level of indoctrination</w:t>
      </w:r>
      <w:r w:rsidR="001B1F58">
        <w:rPr>
          <w:rFonts w:ascii="Arial" w:hAnsi="Arial" w:cs="Arial"/>
          <w:sz w:val="24"/>
          <w:szCs w:val="24"/>
          <w:lang w:val="en-AU"/>
        </w:rPr>
        <w:t xml:space="preserve"> from </w:t>
      </w:r>
      <w:r w:rsidR="00123B63">
        <w:rPr>
          <w:rFonts w:ascii="Arial" w:hAnsi="Arial" w:cs="Arial"/>
          <w:sz w:val="24"/>
          <w:szCs w:val="24"/>
          <w:lang w:val="en-AU"/>
        </w:rPr>
        <w:t xml:space="preserve">groups seeking to </w:t>
      </w:r>
      <w:r w:rsidR="00F43AA9">
        <w:rPr>
          <w:rFonts w:ascii="Arial" w:hAnsi="Arial" w:cs="Arial"/>
          <w:sz w:val="24"/>
          <w:szCs w:val="24"/>
          <w:lang w:val="en-AU"/>
        </w:rPr>
        <w:t>manipulate</w:t>
      </w:r>
      <w:r w:rsidR="00123B63">
        <w:rPr>
          <w:rFonts w:ascii="Arial" w:hAnsi="Arial" w:cs="Arial"/>
          <w:sz w:val="24"/>
          <w:szCs w:val="24"/>
          <w:lang w:val="en-AU"/>
        </w:rPr>
        <w:t xml:space="preserve"> outcomes and colour their thinking. Wome</w:t>
      </w:r>
      <w:r w:rsidR="005811FC">
        <w:rPr>
          <w:rFonts w:ascii="Arial" w:hAnsi="Arial" w:cs="Arial"/>
          <w:sz w:val="24"/>
          <w:szCs w:val="24"/>
          <w:lang w:val="en-AU"/>
        </w:rPr>
        <w:t>n’s groups</w:t>
      </w:r>
      <w:r w:rsidR="00801698">
        <w:rPr>
          <w:rFonts w:ascii="Arial" w:hAnsi="Arial" w:cs="Arial"/>
          <w:sz w:val="24"/>
          <w:szCs w:val="24"/>
          <w:lang w:val="en-AU"/>
        </w:rPr>
        <w:t xml:space="preserve"> supported by feminist focused academics</w:t>
      </w:r>
      <w:r w:rsidR="005811FC">
        <w:rPr>
          <w:rFonts w:ascii="Arial" w:hAnsi="Arial" w:cs="Arial"/>
          <w:sz w:val="24"/>
          <w:szCs w:val="24"/>
          <w:lang w:val="en-AU"/>
        </w:rPr>
        <w:t xml:space="preserve"> have the funding to run these programs and they are</w:t>
      </w:r>
      <w:r w:rsidR="00F26523" w:rsidRPr="00FA42C1">
        <w:rPr>
          <w:rFonts w:ascii="Arial" w:hAnsi="Arial" w:cs="Arial"/>
          <w:sz w:val="24"/>
          <w:szCs w:val="24"/>
          <w:lang w:val="en-AU"/>
        </w:rPr>
        <w:t xml:space="preserve"> </w:t>
      </w:r>
      <w:r w:rsidR="00C26E2A" w:rsidRPr="00FA42C1">
        <w:rPr>
          <w:rFonts w:ascii="Arial" w:hAnsi="Arial" w:cs="Arial"/>
          <w:sz w:val="24"/>
          <w:szCs w:val="24"/>
          <w:lang w:val="en-AU"/>
        </w:rPr>
        <w:t xml:space="preserve">supported </w:t>
      </w:r>
      <w:r w:rsidR="00F26523" w:rsidRPr="00FA42C1">
        <w:rPr>
          <w:rFonts w:ascii="Arial" w:hAnsi="Arial" w:cs="Arial"/>
          <w:sz w:val="24"/>
          <w:szCs w:val="24"/>
          <w:lang w:val="en-AU"/>
        </w:rPr>
        <w:t xml:space="preserve">by the media in their </w:t>
      </w:r>
      <w:r w:rsidR="00B624D3" w:rsidRPr="00FA42C1">
        <w:rPr>
          <w:rFonts w:ascii="Arial" w:hAnsi="Arial" w:cs="Arial"/>
          <w:sz w:val="24"/>
          <w:szCs w:val="24"/>
          <w:lang w:val="en-AU"/>
        </w:rPr>
        <w:t>pursuit</w:t>
      </w:r>
      <w:r w:rsidR="00F26523" w:rsidRPr="00FA42C1">
        <w:rPr>
          <w:rFonts w:ascii="Arial" w:hAnsi="Arial" w:cs="Arial"/>
          <w:sz w:val="24"/>
          <w:szCs w:val="24"/>
          <w:lang w:val="en-AU"/>
        </w:rPr>
        <w:t xml:space="preserve"> </w:t>
      </w:r>
      <w:r w:rsidR="00B624D3" w:rsidRPr="00FA42C1">
        <w:rPr>
          <w:rFonts w:ascii="Arial" w:hAnsi="Arial" w:cs="Arial"/>
          <w:sz w:val="24"/>
          <w:szCs w:val="24"/>
          <w:lang w:val="en-AU"/>
        </w:rPr>
        <w:t>to demonise men as the</w:t>
      </w:r>
      <w:r w:rsidR="00C26E2A" w:rsidRPr="00FA42C1">
        <w:rPr>
          <w:rFonts w:ascii="Arial" w:hAnsi="Arial" w:cs="Arial"/>
          <w:sz w:val="24"/>
          <w:szCs w:val="24"/>
          <w:lang w:val="en-AU"/>
        </w:rPr>
        <w:t xml:space="preserve"> </w:t>
      </w:r>
      <w:r w:rsidR="00B624D3" w:rsidRPr="00FA42C1">
        <w:rPr>
          <w:rFonts w:ascii="Arial" w:hAnsi="Arial" w:cs="Arial"/>
          <w:sz w:val="24"/>
          <w:szCs w:val="24"/>
          <w:lang w:val="en-AU"/>
        </w:rPr>
        <w:t>dangerou</w:t>
      </w:r>
      <w:r w:rsidR="00C26E2A" w:rsidRPr="00FA42C1">
        <w:rPr>
          <w:rFonts w:ascii="Arial" w:hAnsi="Arial" w:cs="Arial"/>
          <w:sz w:val="24"/>
          <w:szCs w:val="24"/>
          <w:lang w:val="en-AU"/>
        </w:rPr>
        <w:t>s</w:t>
      </w:r>
      <w:r w:rsidR="00B624D3" w:rsidRPr="00FA42C1">
        <w:rPr>
          <w:rFonts w:ascii="Arial" w:hAnsi="Arial" w:cs="Arial"/>
          <w:sz w:val="24"/>
          <w:szCs w:val="24"/>
          <w:lang w:val="en-AU"/>
        </w:rPr>
        <w:t xml:space="preserve"> perpet</w:t>
      </w:r>
      <w:r w:rsidR="00D42534" w:rsidRPr="00FA42C1">
        <w:rPr>
          <w:rFonts w:ascii="Arial" w:hAnsi="Arial" w:cs="Arial"/>
          <w:sz w:val="24"/>
          <w:szCs w:val="24"/>
          <w:lang w:val="en-AU"/>
        </w:rPr>
        <w:t>r</w:t>
      </w:r>
      <w:r w:rsidR="00B624D3" w:rsidRPr="00FA42C1">
        <w:rPr>
          <w:rFonts w:ascii="Arial" w:hAnsi="Arial" w:cs="Arial"/>
          <w:sz w:val="24"/>
          <w:szCs w:val="24"/>
          <w:lang w:val="en-AU"/>
        </w:rPr>
        <w:t>ator</w:t>
      </w:r>
      <w:r w:rsidR="005811FC">
        <w:rPr>
          <w:rFonts w:ascii="Arial" w:hAnsi="Arial" w:cs="Arial"/>
          <w:sz w:val="24"/>
          <w:szCs w:val="24"/>
          <w:lang w:val="en-AU"/>
        </w:rPr>
        <w:t>s</w:t>
      </w:r>
      <w:r w:rsidR="00B624D3" w:rsidRPr="00FA42C1">
        <w:rPr>
          <w:rFonts w:ascii="Arial" w:hAnsi="Arial" w:cs="Arial"/>
          <w:sz w:val="24"/>
          <w:szCs w:val="24"/>
          <w:lang w:val="en-AU"/>
        </w:rPr>
        <w:t xml:space="preserve"> of violence against women and children</w:t>
      </w:r>
      <w:r w:rsidR="007048AD" w:rsidRPr="00FA42C1">
        <w:rPr>
          <w:rFonts w:ascii="Arial" w:hAnsi="Arial" w:cs="Arial"/>
          <w:sz w:val="24"/>
          <w:szCs w:val="24"/>
          <w:lang w:val="en-AU"/>
        </w:rPr>
        <w:t>,</w:t>
      </w:r>
      <w:r w:rsidR="00C26E2A" w:rsidRPr="00FA42C1">
        <w:rPr>
          <w:rFonts w:ascii="Arial" w:hAnsi="Arial" w:cs="Arial"/>
          <w:sz w:val="24"/>
          <w:szCs w:val="24"/>
          <w:lang w:val="en-AU"/>
        </w:rPr>
        <w:t xml:space="preserve"> without considering the role women play in committing</w:t>
      </w:r>
      <w:r w:rsidR="006A5FE5" w:rsidRPr="00FA42C1">
        <w:rPr>
          <w:rFonts w:ascii="Arial" w:hAnsi="Arial" w:cs="Arial"/>
          <w:sz w:val="24"/>
          <w:szCs w:val="24"/>
          <w:lang w:val="en-AU"/>
        </w:rPr>
        <w:t xml:space="preserve"> equally </w:t>
      </w:r>
      <w:r w:rsidR="00864A26">
        <w:rPr>
          <w:rFonts w:ascii="Arial" w:hAnsi="Arial" w:cs="Arial"/>
          <w:sz w:val="24"/>
          <w:szCs w:val="24"/>
          <w:lang w:val="en-AU"/>
        </w:rPr>
        <w:t xml:space="preserve">or more </w:t>
      </w:r>
      <w:r w:rsidR="006A5FE5" w:rsidRPr="00FA42C1">
        <w:rPr>
          <w:rFonts w:ascii="Arial" w:hAnsi="Arial" w:cs="Arial"/>
          <w:sz w:val="24"/>
          <w:szCs w:val="24"/>
          <w:lang w:val="en-AU"/>
        </w:rPr>
        <w:t>horrific abuse against their men and their children</w:t>
      </w:r>
      <w:r w:rsidR="00D42534" w:rsidRPr="00FA42C1">
        <w:rPr>
          <w:rFonts w:ascii="Arial" w:hAnsi="Arial" w:cs="Arial"/>
          <w:sz w:val="24"/>
          <w:szCs w:val="24"/>
          <w:lang w:val="en-AU"/>
        </w:rPr>
        <w:t>.</w:t>
      </w:r>
    </w:p>
    <w:p w14:paraId="2F7581C6" w14:textId="14254E05" w:rsidR="00AE0650" w:rsidRPr="00FA42C1" w:rsidRDefault="00D372B7" w:rsidP="005048D2">
      <w:pPr>
        <w:spacing w:line="360" w:lineRule="auto"/>
        <w:rPr>
          <w:rFonts w:ascii="Arial" w:hAnsi="Arial" w:cs="Arial"/>
          <w:sz w:val="24"/>
          <w:szCs w:val="24"/>
          <w:lang w:val="en-AU"/>
        </w:rPr>
      </w:pPr>
      <w:r>
        <w:rPr>
          <w:rFonts w:ascii="Arial" w:hAnsi="Arial" w:cs="Arial"/>
          <w:sz w:val="24"/>
          <w:szCs w:val="24"/>
          <w:lang w:val="en-AU"/>
        </w:rPr>
        <w:t>A</w:t>
      </w:r>
      <w:r w:rsidR="00D02802" w:rsidRPr="00FA42C1">
        <w:rPr>
          <w:rFonts w:ascii="Arial" w:hAnsi="Arial" w:cs="Arial"/>
          <w:sz w:val="24"/>
          <w:szCs w:val="24"/>
          <w:lang w:val="en-AU"/>
        </w:rPr>
        <w:t xml:space="preserve"> judge, is charged with deciding which parent is going to be the safest option for the child. That is perhaps why they have become so reliant of the opinions of family report writers</w:t>
      </w:r>
      <w:r w:rsidR="003337E5">
        <w:rPr>
          <w:rFonts w:ascii="Arial" w:hAnsi="Arial" w:cs="Arial"/>
          <w:sz w:val="24"/>
          <w:szCs w:val="24"/>
          <w:lang w:val="en-AU"/>
        </w:rPr>
        <w:t>,</w:t>
      </w:r>
      <w:r w:rsidR="00D02802" w:rsidRPr="00FA42C1">
        <w:rPr>
          <w:rFonts w:ascii="Arial" w:hAnsi="Arial" w:cs="Arial"/>
          <w:sz w:val="24"/>
          <w:szCs w:val="24"/>
          <w:lang w:val="en-AU"/>
        </w:rPr>
        <w:t xml:space="preserve"> who have little opportunity to accurately determine which parent is going to be </w:t>
      </w:r>
      <w:r w:rsidR="005811FC">
        <w:rPr>
          <w:rFonts w:ascii="Arial" w:hAnsi="Arial" w:cs="Arial"/>
          <w:sz w:val="24"/>
          <w:szCs w:val="24"/>
          <w:lang w:val="en-AU"/>
        </w:rPr>
        <w:t xml:space="preserve">the </w:t>
      </w:r>
      <w:r w:rsidR="00D02802" w:rsidRPr="00FA42C1">
        <w:rPr>
          <w:rFonts w:ascii="Arial" w:hAnsi="Arial" w:cs="Arial"/>
          <w:sz w:val="24"/>
          <w:szCs w:val="24"/>
          <w:lang w:val="en-AU"/>
        </w:rPr>
        <w:t>safest option for the child</w:t>
      </w:r>
      <w:r w:rsidR="005811FC">
        <w:rPr>
          <w:rFonts w:ascii="Arial" w:hAnsi="Arial" w:cs="Arial"/>
          <w:sz w:val="24"/>
          <w:szCs w:val="24"/>
          <w:lang w:val="en-AU"/>
        </w:rPr>
        <w:t>,</w:t>
      </w:r>
      <w:r w:rsidR="00D02802" w:rsidRPr="00FA42C1">
        <w:rPr>
          <w:rFonts w:ascii="Arial" w:hAnsi="Arial" w:cs="Arial"/>
          <w:sz w:val="24"/>
          <w:szCs w:val="24"/>
          <w:lang w:val="en-AU"/>
        </w:rPr>
        <w:t xml:space="preserve"> particularly when their opportunity to investigate and interview both parents and the children – (if they decide to question them) </w:t>
      </w:r>
      <w:r w:rsidR="00E60C55" w:rsidRPr="00FA42C1">
        <w:rPr>
          <w:rFonts w:ascii="Arial" w:hAnsi="Arial" w:cs="Arial"/>
          <w:sz w:val="24"/>
          <w:szCs w:val="24"/>
          <w:lang w:val="en-AU"/>
        </w:rPr>
        <w:t>is</w:t>
      </w:r>
      <w:r w:rsidR="00D02802" w:rsidRPr="00FA42C1">
        <w:rPr>
          <w:rFonts w:ascii="Arial" w:hAnsi="Arial" w:cs="Arial"/>
          <w:sz w:val="24"/>
          <w:szCs w:val="24"/>
          <w:lang w:val="en-AU"/>
        </w:rPr>
        <w:t xml:space="preserve"> limited to interviews that may last less than an hour in their air</w:t>
      </w:r>
      <w:r w:rsidR="008E6502" w:rsidRPr="00FA42C1">
        <w:rPr>
          <w:rFonts w:ascii="Arial" w:hAnsi="Arial" w:cs="Arial"/>
          <w:sz w:val="24"/>
          <w:szCs w:val="24"/>
          <w:lang w:val="en-AU"/>
        </w:rPr>
        <w:t>-</w:t>
      </w:r>
      <w:r w:rsidR="00D02802" w:rsidRPr="00FA42C1">
        <w:rPr>
          <w:rFonts w:ascii="Arial" w:hAnsi="Arial" w:cs="Arial"/>
          <w:sz w:val="24"/>
          <w:szCs w:val="24"/>
          <w:lang w:val="en-AU"/>
        </w:rPr>
        <w:t>conditioned offices. No one choses to investigate whether the actual home life for these child</w:t>
      </w:r>
      <w:r w:rsidR="00613DC7">
        <w:rPr>
          <w:rFonts w:ascii="Arial" w:hAnsi="Arial" w:cs="Arial"/>
          <w:sz w:val="24"/>
          <w:szCs w:val="24"/>
          <w:lang w:val="en-AU"/>
        </w:rPr>
        <w:t>r</w:t>
      </w:r>
      <w:r w:rsidR="00D02802" w:rsidRPr="00FA42C1">
        <w:rPr>
          <w:rFonts w:ascii="Arial" w:hAnsi="Arial" w:cs="Arial"/>
          <w:sz w:val="24"/>
          <w:szCs w:val="24"/>
          <w:lang w:val="en-AU"/>
        </w:rPr>
        <w:t>en is better with either the mother or the father</w:t>
      </w:r>
      <w:r w:rsidR="00FA26CA">
        <w:rPr>
          <w:rFonts w:ascii="Arial" w:hAnsi="Arial" w:cs="Arial"/>
          <w:sz w:val="24"/>
          <w:szCs w:val="24"/>
          <w:lang w:val="en-AU"/>
        </w:rPr>
        <w:t>.</w:t>
      </w:r>
      <w:r w:rsidR="00D02802" w:rsidRPr="00FA42C1">
        <w:rPr>
          <w:rFonts w:ascii="Arial" w:hAnsi="Arial" w:cs="Arial"/>
          <w:sz w:val="24"/>
          <w:szCs w:val="24"/>
          <w:lang w:val="en-AU"/>
        </w:rPr>
        <w:t xml:space="preserve"> </w:t>
      </w:r>
      <w:r w:rsidR="003B2567" w:rsidRPr="00FA42C1">
        <w:rPr>
          <w:rFonts w:ascii="Arial" w:hAnsi="Arial" w:cs="Arial"/>
          <w:sz w:val="24"/>
          <w:szCs w:val="24"/>
          <w:lang w:val="en-AU"/>
        </w:rPr>
        <w:t xml:space="preserve">There is no follow up, </w:t>
      </w:r>
      <w:r w:rsidR="00AE0650" w:rsidRPr="00FA42C1">
        <w:rPr>
          <w:rFonts w:ascii="Arial" w:hAnsi="Arial" w:cs="Arial"/>
          <w:sz w:val="24"/>
          <w:szCs w:val="24"/>
          <w:lang w:val="en-AU"/>
        </w:rPr>
        <w:t xml:space="preserve">no </w:t>
      </w:r>
      <w:r w:rsidR="00CB65FD" w:rsidRPr="00FA42C1">
        <w:rPr>
          <w:rFonts w:ascii="Arial" w:hAnsi="Arial" w:cs="Arial"/>
          <w:sz w:val="24"/>
          <w:szCs w:val="24"/>
          <w:lang w:val="en-AU"/>
        </w:rPr>
        <w:t xml:space="preserve">unexpected </w:t>
      </w:r>
      <w:r w:rsidR="003B2567" w:rsidRPr="00FA42C1">
        <w:rPr>
          <w:rFonts w:ascii="Arial" w:hAnsi="Arial" w:cs="Arial"/>
          <w:sz w:val="24"/>
          <w:szCs w:val="24"/>
          <w:lang w:val="en-AU"/>
        </w:rPr>
        <w:t xml:space="preserve">visits to the mother’s and father’s </w:t>
      </w:r>
      <w:r w:rsidR="003B2567" w:rsidRPr="00FA42C1">
        <w:rPr>
          <w:rFonts w:ascii="Arial" w:hAnsi="Arial" w:cs="Arial"/>
          <w:sz w:val="24"/>
          <w:szCs w:val="24"/>
          <w:lang w:val="en-AU"/>
        </w:rPr>
        <w:lastRenderedPageBreak/>
        <w:t>home</w:t>
      </w:r>
      <w:r w:rsidR="00FA26CA">
        <w:rPr>
          <w:rFonts w:ascii="Arial" w:hAnsi="Arial" w:cs="Arial"/>
          <w:sz w:val="24"/>
          <w:szCs w:val="24"/>
          <w:lang w:val="en-AU"/>
        </w:rPr>
        <w:t>;</w:t>
      </w:r>
      <w:r w:rsidR="00AE47C3" w:rsidRPr="00FA42C1">
        <w:rPr>
          <w:rFonts w:ascii="Arial" w:hAnsi="Arial" w:cs="Arial"/>
          <w:sz w:val="24"/>
          <w:szCs w:val="24"/>
          <w:lang w:val="en-AU"/>
        </w:rPr>
        <w:t xml:space="preserve"> </w:t>
      </w:r>
      <w:r w:rsidR="00FA26CA">
        <w:rPr>
          <w:rFonts w:ascii="Arial" w:hAnsi="Arial" w:cs="Arial"/>
          <w:sz w:val="24"/>
          <w:szCs w:val="24"/>
          <w:lang w:val="en-AU"/>
        </w:rPr>
        <w:t xml:space="preserve">or </w:t>
      </w:r>
      <w:r w:rsidR="00AE47C3" w:rsidRPr="00FA42C1">
        <w:rPr>
          <w:rFonts w:ascii="Arial" w:hAnsi="Arial" w:cs="Arial"/>
          <w:sz w:val="24"/>
          <w:szCs w:val="24"/>
          <w:lang w:val="en-AU"/>
        </w:rPr>
        <w:t xml:space="preserve">interviewing teachers and </w:t>
      </w:r>
      <w:r w:rsidR="007048AD" w:rsidRPr="00FA42C1">
        <w:rPr>
          <w:rFonts w:ascii="Arial" w:hAnsi="Arial" w:cs="Arial"/>
          <w:sz w:val="24"/>
          <w:szCs w:val="24"/>
          <w:lang w:val="en-AU"/>
        </w:rPr>
        <w:t>counsellors</w:t>
      </w:r>
      <w:r w:rsidR="00AE47C3" w:rsidRPr="00FA42C1">
        <w:rPr>
          <w:rFonts w:ascii="Arial" w:hAnsi="Arial" w:cs="Arial"/>
          <w:sz w:val="24"/>
          <w:szCs w:val="24"/>
          <w:lang w:val="en-AU"/>
        </w:rPr>
        <w:t xml:space="preserve"> at the children’s school</w:t>
      </w:r>
      <w:r w:rsidR="00A51926">
        <w:rPr>
          <w:rFonts w:ascii="Arial" w:hAnsi="Arial" w:cs="Arial"/>
          <w:sz w:val="24"/>
          <w:szCs w:val="24"/>
          <w:lang w:val="en-AU"/>
        </w:rPr>
        <w:t>;</w:t>
      </w:r>
      <w:r w:rsidR="00AE47C3" w:rsidRPr="00FA42C1">
        <w:rPr>
          <w:rFonts w:ascii="Arial" w:hAnsi="Arial" w:cs="Arial"/>
          <w:sz w:val="24"/>
          <w:szCs w:val="24"/>
          <w:lang w:val="en-AU"/>
        </w:rPr>
        <w:t xml:space="preserve"> or even asking the medical professionals what interaction they have had with the family. </w:t>
      </w:r>
    </w:p>
    <w:p w14:paraId="041B2D0D" w14:textId="339EB5C2" w:rsidR="00DC12E9" w:rsidRPr="00AE0623" w:rsidRDefault="00DC12E9" w:rsidP="00D02802">
      <w:pPr>
        <w:rPr>
          <w:rFonts w:ascii="Arial" w:hAnsi="Arial" w:cs="Arial"/>
          <w:b/>
          <w:bCs/>
          <w:i/>
          <w:iCs/>
          <w:color w:val="4472C4" w:themeColor="accent1"/>
          <w:sz w:val="32"/>
          <w:szCs w:val="32"/>
          <w:lang w:val="en-AU"/>
        </w:rPr>
      </w:pPr>
      <w:r w:rsidRPr="00AE0623">
        <w:rPr>
          <w:rFonts w:ascii="Arial" w:hAnsi="Arial" w:cs="Arial"/>
          <w:b/>
          <w:bCs/>
          <w:i/>
          <w:iCs/>
          <w:color w:val="4472C4" w:themeColor="accent1"/>
          <w:sz w:val="32"/>
          <w:szCs w:val="32"/>
          <w:lang w:val="en-AU"/>
        </w:rPr>
        <w:t>The Independent Children’s Lawyer</w:t>
      </w:r>
    </w:p>
    <w:p w14:paraId="1348E150" w14:textId="6D197144" w:rsidR="00D02802" w:rsidRPr="00FA42C1" w:rsidRDefault="00D02802" w:rsidP="00D02802">
      <w:pPr>
        <w:rPr>
          <w:rFonts w:ascii="Arial" w:hAnsi="Arial" w:cs="Arial"/>
          <w:sz w:val="24"/>
          <w:szCs w:val="24"/>
          <w:lang w:val="en-AU"/>
        </w:rPr>
      </w:pPr>
      <w:r w:rsidRPr="00FA42C1">
        <w:rPr>
          <w:rFonts w:ascii="Arial" w:hAnsi="Arial" w:cs="Arial"/>
          <w:sz w:val="24"/>
          <w:szCs w:val="24"/>
          <w:lang w:val="en-AU"/>
        </w:rPr>
        <w:t xml:space="preserve">The Independent Children’s Lawyer is supposed to </w:t>
      </w:r>
      <w:r w:rsidR="00136E68" w:rsidRPr="00FA42C1">
        <w:rPr>
          <w:rFonts w:ascii="Arial" w:hAnsi="Arial" w:cs="Arial"/>
          <w:sz w:val="24"/>
          <w:szCs w:val="24"/>
          <w:lang w:val="en-AU"/>
        </w:rPr>
        <w:t xml:space="preserve">represent the children and </w:t>
      </w:r>
      <w:r w:rsidRPr="00FA42C1">
        <w:rPr>
          <w:rFonts w:ascii="Arial" w:hAnsi="Arial" w:cs="Arial"/>
          <w:sz w:val="24"/>
          <w:szCs w:val="24"/>
          <w:lang w:val="en-AU"/>
        </w:rPr>
        <w:t>find out the</w:t>
      </w:r>
      <w:r w:rsidR="00136E68" w:rsidRPr="00FA42C1">
        <w:rPr>
          <w:rFonts w:ascii="Arial" w:hAnsi="Arial" w:cs="Arial"/>
          <w:sz w:val="24"/>
          <w:szCs w:val="24"/>
          <w:lang w:val="en-AU"/>
        </w:rPr>
        <w:t>ir</w:t>
      </w:r>
      <w:r w:rsidRPr="00FA42C1">
        <w:rPr>
          <w:rFonts w:ascii="Arial" w:hAnsi="Arial" w:cs="Arial"/>
          <w:sz w:val="24"/>
          <w:szCs w:val="24"/>
          <w:lang w:val="en-AU"/>
        </w:rPr>
        <w:t xml:space="preserve"> point of view. Some enterprising children just recently recorded their interview with their </w:t>
      </w:r>
      <w:proofErr w:type="spellStart"/>
      <w:r w:rsidRPr="00FA42C1">
        <w:rPr>
          <w:rFonts w:ascii="Arial" w:hAnsi="Arial" w:cs="Arial"/>
          <w:sz w:val="24"/>
          <w:szCs w:val="24"/>
          <w:lang w:val="en-AU"/>
        </w:rPr>
        <w:t>ICL</w:t>
      </w:r>
      <w:proofErr w:type="spellEnd"/>
      <w:r w:rsidR="00136E68" w:rsidRPr="00FA42C1">
        <w:rPr>
          <w:rFonts w:ascii="Arial" w:hAnsi="Arial" w:cs="Arial"/>
          <w:sz w:val="24"/>
          <w:szCs w:val="24"/>
          <w:lang w:val="en-AU"/>
        </w:rPr>
        <w:t>,</w:t>
      </w:r>
      <w:r w:rsidR="00A51926">
        <w:rPr>
          <w:rFonts w:ascii="Arial" w:hAnsi="Arial" w:cs="Arial"/>
          <w:sz w:val="24"/>
          <w:szCs w:val="24"/>
          <w:lang w:val="en-AU"/>
        </w:rPr>
        <w:t xml:space="preserve"> (definit</w:t>
      </w:r>
      <w:r w:rsidR="00484771">
        <w:rPr>
          <w:rFonts w:ascii="Arial" w:hAnsi="Arial" w:cs="Arial"/>
          <w:sz w:val="24"/>
          <w:szCs w:val="24"/>
          <w:lang w:val="en-AU"/>
        </w:rPr>
        <w:t>ely frowned upon)</w:t>
      </w:r>
      <w:r w:rsidRPr="00FA42C1">
        <w:rPr>
          <w:rFonts w:ascii="Arial" w:hAnsi="Arial" w:cs="Arial"/>
          <w:sz w:val="24"/>
          <w:szCs w:val="24"/>
          <w:lang w:val="en-AU"/>
        </w:rPr>
        <w:t xml:space="preserve"> </w:t>
      </w:r>
      <w:r w:rsidR="005F0BAD" w:rsidRPr="00FA42C1">
        <w:rPr>
          <w:rFonts w:ascii="Arial" w:hAnsi="Arial" w:cs="Arial"/>
          <w:sz w:val="24"/>
          <w:szCs w:val="24"/>
          <w:lang w:val="en-AU"/>
        </w:rPr>
        <w:t>which</w:t>
      </w:r>
      <w:r w:rsidRPr="00FA42C1">
        <w:rPr>
          <w:rFonts w:ascii="Arial" w:hAnsi="Arial" w:cs="Arial"/>
          <w:sz w:val="24"/>
          <w:szCs w:val="24"/>
          <w:lang w:val="en-AU"/>
        </w:rPr>
        <w:t xml:space="preserve"> proved she did not report what they had told her. The judge in this case took no notice of the </w:t>
      </w:r>
      <w:r w:rsidR="00136E68" w:rsidRPr="00FA42C1">
        <w:rPr>
          <w:rFonts w:ascii="Arial" w:hAnsi="Arial" w:cs="Arial"/>
          <w:sz w:val="24"/>
          <w:szCs w:val="24"/>
          <w:lang w:val="en-AU"/>
        </w:rPr>
        <w:t xml:space="preserve">recorded </w:t>
      </w:r>
      <w:r w:rsidRPr="00FA42C1">
        <w:rPr>
          <w:rFonts w:ascii="Arial" w:hAnsi="Arial" w:cs="Arial"/>
          <w:sz w:val="24"/>
          <w:szCs w:val="24"/>
          <w:lang w:val="en-AU"/>
        </w:rPr>
        <w:t>evidence submitted.</w:t>
      </w:r>
      <w:r w:rsidR="009A0425" w:rsidRPr="00FA42C1">
        <w:rPr>
          <w:rFonts w:ascii="Arial" w:hAnsi="Arial" w:cs="Arial"/>
          <w:sz w:val="24"/>
          <w:szCs w:val="24"/>
          <w:lang w:val="en-AU"/>
        </w:rPr>
        <w:t xml:space="preserve"> The children were retu</w:t>
      </w:r>
      <w:r w:rsidR="001C5B96" w:rsidRPr="00FA42C1">
        <w:rPr>
          <w:rFonts w:ascii="Arial" w:hAnsi="Arial" w:cs="Arial"/>
          <w:sz w:val="24"/>
          <w:szCs w:val="24"/>
          <w:lang w:val="en-AU"/>
        </w:rPr>
        <w:t>rned to the aggressive mother and continue</w:t>
      </w:r>
      <w:r w:rsidR="00136E68" w:rsidRPr="00FA42C1">
        <w:rPr>
          <w:rFonts w:ascii="Arial" w:hAnsi="Arial" w:cs="Arial"/>
          <w:sz w:val="24"/>
          <w:szCs w:val="24"/>
          <w:lang w:val="en-AU"/>
        </w:rPr>
        <w:t>d</w:t>
      </w:r>
      <w:r w:rsidR="001C5B96" w:rsidRPr="00FA42C1">
        <w:rPr>
          <w:rFonts w:ascii="Arial" w:hAnsi="Arial" w:cs="Arial"/>
          <w:sz w:val="24"/>
          <w:szCs w:val="24"/>
          <w:lang w:val="en-AU"/>
        </w:rPr>
        <w:t xml:space="preserve"> to run away until they </w:t>
      </w:r>
      <w:r w:rsidR="002A5431" w:rsidRPr="00FA42C1">
        <w:rPr>
          <w:rFonts w:ascii="Arial" w:hAnsi="Arial" w:cs="Arial"/>
          <w:sz w:val="24"/>
          <w:szCs w:val="24"/>
          <w:lang w:val="en-AU"/>
        </w:rPr>
        <w:t xml:space="preserve">repeatedly </w:t>
      </w:r>
      <w:r w:rsidR="001C5B96" w:rsidRPr="00FA42C1">
        <w:rPr>
          <w:rFonts w:ascii="Arial" w:hAnsi="Arial" w:cs="Arial"/>
          <w:sz w:val="24"/>
          <w:szCs w:val="24"/>
          <w:lang w:val="en-AU"/>
        </w:rPr>
        <w:t>atte</w:t>
      </w:r>
      <w:r w:rsidR="002A5431" w:rsidRPr="00FA42C1">
        <w:rPr>
          <w:rFonts w:ascii="Arial" w:hAnsi="Arial" w:cs="Arial"/>
          <w:sz w:val="24"/>
          <w:szCs w:val="24"/>
          <w:lang w:val="en-AU"/>
        </w:rPr>
        <w:t>m</w:t>
      </w:r>
      <w:r w:rsidR="001C5B96" w:rsidRPr="00FA42C1">
        <w:rPr>
          <w:rFonts w:ascii="Arial" w:hAnsi="Arial" w:cs="Arial"/>
          <w:sz w:val="24"/>
          <w:szCs w:val="24"/>
          <w:lang w:val="en-AU"/>
        </w:rPr>
        <w:t>pted to take their own lives. How do you think this father would feel as he struggles to make his way</w:t>
      </w:r>
      <w:r w:rsidR="00F34BB1" w:rsidRPr="00FA42C1">
        <w:rPr>
          <w:rFonts w:ascii="Arial" w:hAnsi="Arial" w:cs="Arial"/>
          <w:sz w:val="24"/>
          <w:szCs w:val="24"/>
          <w:lang w:val="en-AU"/>
        </w:rPr>
        <w:t xml:space="preserve"> and save his children’s lives </w:t>
      </w:r>
      <w:r w:rsidR="001C5B96" w:rsidRPr="00FA42C1">
        <w:rPr>
          <w:rFonts w:ascii="Arial" w:hAnsi="Arial" w:cs="Arial"/>
          <w:sz w:val="24"/>
          <w:szCs w:val="24"/>
          <w:lang w:val="en-AU"/>
        </w:rPr>
        <w:t xml:space="preserve">in </w:t>
      </w:r>
      <w:r w:rsidR="00136E68" w:rsidRPr="00FA42C1">
        <w:rPr>
          <w:rFonts w:ascii="Arial" w:hAnsi="Arial" w:cs="Arial"/>
          <w:sz w:val="24"/>
          <w:szCs w:val="24"/>
          <w:lang w:val="en-AU"/>
        </w:rPr>
        <w:t xml:space="preserve">a </w:t>
      </w:r>
      <w:r w:rsidR="00F34BB1" w:rsidRPr="00FA42C1">
        <w:rPr>
          <w:rFonts w:ascii="Arial" w:hAnsi="Arial" w:cs="Arial"/>
          <w:sz w:val="24"/>
          <w:szCs w:val="24"/>
          <w:lang w:val="en-AU"/>
        </w:rPr>
        <w:t>manifestly biased system</w:t>
      </w:r>
      <w:r w:rsidR="00BA0E74" w:rsidRPr="00FA42C1">
        <w:rPr>
          <w:rFonts w:ascii="Arial" w:hAnsi="Arial" w:cs="Arial"/>
          <w:sz w:val="24"/>
          <w:szCs w:val="24"/>
          <w:lang w:val="en-AU"/>
        </w:rPr>
        <w:t>.</w:t>
      </w:r>
      <w:r w:rsidR="00F34BB1" w:rsidRPr="00FA42C1">
        <w:rPr>
          <w:rFonts w:ascii="Arial" w:hAnsi="Arial" w:cs="Arial"/>
          <w:sz w:val="24"/>
          <w:szCs w:val="24"/>
          <w:lang w:val="en-AU"/>
        </w:rPr>
        <w:t xml:space="preserve"> </w:t>
      </w:r>
      <w:r w:rsidRPr="00FA42C1">
        <w:rPr>
          <w:rFonts w:ascii="Arial" w:hAnsi="Arial" w:cs="Arial"/>
          <w:sz w:val="24"/>
          <w:szCs w:val="24"/>
          <w:lang w:val="en-AU"/>
        </w:rPr>
        <w:t>Those revelations have to cast a question over the competency of the people charged with listening to the child</w:t>
      </w:r>
      <w:r w:rsidR="009F451D">
        <w:rPr>
          <w:rFonts w:ascii="Arial" w:hAnsi="Arial" w:cs="Arial"/>
          <w:sz w:val="24"/>
          <w:szCs w:val="24"/>
          <w:lang w:val="en-AU"/>
        </w:rPr>
        <w:t>r</w:t>
      </w:r>
      <w:r w:rsidRPr="00FA42C1">
        <w:rPr>
          <w:rFonts w:ascii="Arial" w:hAnsi="Arial" w:cs="Arial"/>
          <w:sz w:val="24"/>
          <w:szCs w:val="24"/>
          <w:lang w:val="en-AU"/>
        </w:rPr>
        <w:t>en’s views. W</w:t>
      </w:r>
      <w:r w:rsidR="00136E68" w:rsidRPr="00FA42C1">
        <w:rPr>
          <w:rFonts w:ascii="Arial" w:hAnsi="Arial" w:cs="Arial"/>
          <w:sz w:val="24"/>
          <w:szCs w:val="24"/>
          <w:lang w:val="en-AU"/>
        </w:rPr>
        <w:t>e</w:t>
      </w:r>
      <w:r w:rsidRPr="00FA42C1">
        <w:rPr>
          <w:rFonts w:ascii="Arial" w:hAnsi="Arial" w:cs="Arial"/>
          <w:sz w:val="24"/>
          <w:szCs w:val="24"/>
          <w:lang w:val="en-AU"/>
        </w:rPr>
        <w:t xml:space="preserve"> have often heard similar complaints.</w:t>
      </w:r>
    </w:p>
    <w:p w14:paraId="5B1A1949" w14:textId="77777777" w:rsidR="00D02802" w:rsidRDefault="00D02802">
      <w:pPr>
        <w:rPr>
          <w:rFonts w:ascii="Arial" w:hAnsi="Arial" w:cs="Arial"/>
          <w:sz w:val="24"/>
          <w:szCs w:val="24"/>
          <w:lang w:val="en-AU"/>
        </w:rPr>
      </w:pPr>
    </w:p>
    <w:p w14:paraId="6D3A14F0" w14:textId="35E3AFD5" w:rsidR="00BE65D1" w:rsidRDefault="00BE65D1">
      <w:pPr>
        <w:rPr>
          <w:rFonts w:ascii="Arial" w:hAnsi="Arial" w:cs="Arial"/>
          <w:b/>
          <w:bCs/>
          <w:i/>
          <w:iCs/>
          <w:color w:val="4472C4" w:themeColor="accent1"/>
          <w:sz w:val="32"/>
          <w:szCs w:val="32"/>
          <w:lang w:val="en-AU"/>
        </w:rPr>
      </w:pPr>
      <w:r w:rsidRPr="00FC40A0">
        <w:rPr>
          <w:rFonts w:ascii="Arial" w:hAnsi="Arial" w:cs="Arial"/>
          <w:b/>
          <w:bCs/>
          <w:i/>
          <w:iCs/>
          <w:color w:val="4472C4" w:themeColor="accent1"/>
          <w:sz w:val="32"/>
          <w:szCs w:val="32"/>
          <w:lang w:val="en-AU"/>
        </w:rPr>
        <w:t>The Magellan Court</w:t>
      </w:r>
    </w:p>
    <w:p w14:paraId="1DCD47BC" w14:textId="6918A8C0" w:rsidR="00FB6ADA" w:rsidRPr="00340DA9" w:rsidRDefault="00FB6ADA" w:rsidP="00340DA9">
      <w:pPr>
        <w:spacing w:after="251" w:line="360" w:lineRule="auto"/>
        <w:ind w:right="13"/>
        <w:rPr>
          <w:rFonts w:ascii="Arial" w:hAnsi="Arial" w:cs="Arial"/>
          <w:sz w:val="24"/>
          <w:szCs w:val="24"/>
        </w:rPr>
      </w:pPr>
      <w:r w:rsidRPr="00340DA9">
        <w:rPr>
          <w:rFonts w:ascii="Arial" w:eastAsia="Times New Roman" w:hAnsi="Arial" w:cs="Arial"/>
          <w:color w:val="000000"/>
          <w:sz w:val="24"/>
          <w:szCs w:val="24"/>
          <w:lang w:val="en-AU"/>
        </w:rPr>
        <w:t xml:space="preserve">The Family Court Magellan process </w:t>
      </w:r>
      <w:r w:rsidR="00F57D44">
        <w:rPr>
          <w:rFonts w:ascii="Arial" w:eastAsia="Times New Roman" w:hAnsi="Arial" w:cs="Arial"/>
          <w:color w:val="000000"/>
          <w:sz w:val="24"/>
          <w:szCs w:val="24"/>
          <w:lang w:val="en-AU"/>
        </w:rPr>
        <w:t>validates</w:t>
      </w:r>
      <w:r w:rsidR="001F4EB7">
        <w:rPr>
          <w:rFonts w:ascii="Arial" w:eastAsia="Times New Roman" w:hAnsi="Arial" w:cs="Arial"/>
          <w:color w:val="000000"/>
          <w:sz w:val="24"/>
          <w:szCs w:val="24"/>
          <w:lang w:val="en-AU"/>
        </w:rPr>
        <w:t xml:space="preserve"> that</w:t>
      </w:r>
      <w:r w:rsidRPr="00340DA9">
        <w:rPr>
          <w:rFonts w:ascii="Arial" w:eastAsia="Times New Roman" w:hAnsi="Arial" w:cs="Arial"/>
          <w:color w:val="000000"/>
          <w:sz w:val="24"/>
          <w:szCs w:val="24"/>
          <w:lang w:val="en-AU"/>
        </w:rPr>
        <w:t xml:space="preserve"> a high number of false allegations </w:t>
      </w:r>
      <w:r w:rsidR="001F4EB7">
        <w:rPr>
          <w:rFonts w:ascii="Arial" w:eastAsia="Times New Roman" w:hAnsi="Arial" w:cs="Arial"/>
          <w:color w:val="000000"/>
          <w:sz w:val="24"/>
          <w:szCs w:val="24"/>
          <w:lang w:val="en-AU"/>
        </w:rPr>
        <w:t xml:space="preserve">are </w:t>
      </w:r>
      <w:r w:rsidRPr="00340DA9">
        <w:rPr>
          <w:rFonts w:ascii="Arial" w:eastAsia="Times New Roman" w:hAnsi="Arial" w:cs="Arial"/>
          <w:color w:val="000000"/>
          <w:sz w:val="24"/>
          <w:szCs w:val="24"/>
          <w:lang w:val="en-AU"/>
        </w:rPr>
        <w:t xml:space="preserve">being made against fathers. </w:t>
      </w:r>
      <w:r w:rsidRPr="00340DA9">
        <w:rPr>
          <w:rFonts w:ascii="Arial" w:hAnsi="Arial" w:cs="Arial"/>
          <w:sz w:val="24"/>
          <w:szCs w:val="24"/>
        </w:rPr>
        <w:t>The Family Court of Australia ha</w:t>
      </w:r>
      <w:r w:rsidR="001F4EB7">
        <w:rPr>
          <w:rFonts w:ascii="Arial" w:hAnsi="Arial" w:cs="Arial"/>
          <w:sz w:val="24"/>
          <w:szCs w:val="24"/>
          <w:lang w:val="en-AU"/>
        </w:rPr>
        <w:t>d</w:t>
      </w:r>
      <w:r w:rsidRPr="00340DA9">
        <w:rPr>
          <w:rFonts w:ascii="Arial" w:hAnsi="Arial" w:cs="Arial"/>
          <w:sz w:val="24"/>
          <w:szCs w:val="24"/>
        </w:rPr>
        <w:t xml:space="preserve"> established the Magellan model for case management in most Registries to handle allegations of physical or sexual harm to children. Case management is intended to provide coordination and bring together all the departments that may be involved, state police, family services, statutory child protection agencies, and juvenile courts. The appointed Independent Children’s Lawyer is charged with organising various investigations with police, child protection, medical personnel, psychologists, family report writers etc towards the completion of the Magellan Report readied for hearing. </w:t>
      </w:r>
    </w:p>
    <w:p w14:paraId="54F29E1B" w14:textId="246ED449" w:rsidR="00340DA9" w:rsidRPr="00340DA9" w:rsidRDefault="00FB6ADA" w:rsidP="00340DA9">
      <w:pPr>
        <w:spacing w:after="105" w:line="360" w:lineRule="auto"/>
        <w:rPr>
          <w:rFonts w:ascii="Arial" w:hAnsi="Arial" w:cs="Arial"/>
          <w:sz w:val="24"/>
          <w:szCs w:val="24"/>
        </w:rPr>
      </w:pPr>
      <w:r w:rsidRPr="00340DA9">
        <w:rPr>
          <w:rFonts w:ascii="Arial" w:hAnsi="Arial" w:cs="Arial"/>
          <w:sz w:val="24"/>
          <w:szCs w:val="24"/>
        </w:rPr>
        <w:t>An evaluation of the Family Court of Australia’s Magellan case-management model has been conducted by Dr Daryl J Higgins from the Australian Institute of Family Studies</w:t>
      </w:r>
      <w:r w:rsidRPr="00340DA9">
        <w:rPr>
          <w:rStyle w:val="FootnoteReference"/>
          <w:rFonts w:ascii="Arial" w:hAnsi="Arial" w:cs="Arial"/>
          <w:sz w:val="24"/>
          <w:szCs w:val="24"/>
        </w:rPr>
        <w:footnoteReference w:id="8"/>
      </w:r>
      <w:r w:rsidRPr="00340DA9">
        <w:rPr>
          <w:rFonts w:ascii="Arial" w:hAnsi="Arial" w:cs="Arial"/>
          <w:sz w:val="24"/>
          <w:szCs w:val="24"/>
        </w:rPr>
        <w:t xml:space="preserve">. </w:t>
      </w:r>
    </w:p>
    <w:p w14:paraId="2819F212" w14:textId="5F4991E4" w:rsidR="00340DA9" w:rsidRPr="00340DA9" w:rsidRDefault="00340DA9" w:rsidP="00C86EB4">
      <w:pPr>
        <w:spacing w:after="105" w:line="360" w:lineRule="auto"/>
        <w:ind w:left="1"/>
        <w:rPr>
          <w:rFonts w:ascii="Arial" w:hAnsi="Arial" w:cs="Arial"/>
          <w:sz w:val="24"/>
          <w:szCs w:val="24"/>
        </w:rPr>
      </w:pPr>
      <w:r w:rsidRPr="00340DA9">
        <w:rPr>
          <w:rFonts w:ascii="Arial" w:hAnsi="Arial" w:cs="Arial"/>
          <w:sz w:val="24"/>
          <w:szCs w:val="24"/>
        </w:rPr>
        <w:t xml:space="preserve">There are many interesting views expressed by judges, who are involved in the Magellan process, contained in the evaluation. </w:t>
      </w:r>
    </w:p>
    <w:p w14:paraId="6CA4262C" w14:textId="26EEEACE" w:rsidR="00340DA9" w:rsidRPr="00340DA9" w:rsidRDefault="00340DA9" w:rsidP="00302F36">
      <w:pPr>
        <w:spacing w:after="105" w:line="360" w:lineRule="auto"/>
        <w:ind w:left="1"/>
        <w:rPr>
          <w:rFonts w:ascii="Arial" w:hAnsi="Arial" w:cs="Arial"/>
          <w:sz w:val="24"/>
          <w:szCs w:val="24"/>
        </w:rPr>
      </w:pPr>
      <w:r w:rsidRPr="00340DA9">
        <w:rPr>
          <w:rFonts w:ascii="Arial" w:hAnsi="Arial" w:cs="Arial"/>
          <w:sz w:val="24"/>
          <w:szCs w:val="24"/>
        </w:rPr>
        <w:t xml:space="preserve">Here is an example of a </w:t>
      </w:r>
      <w:r w:rsidR="007F2ABB">
        <w:rPr>
          <w:rFonts w:ascii="Arial" w:hAnsi="Arial" w:cs="Arial"/>
          <w:sz w:val="24"/>
          <w:szCs w:val="24"/>
          <w:lang w:val="en-AU"/>
        </w:rPr>
        <w:t>j</w:t>
      </w:r>
      <w:r w:rsidRPr="00340DA9">
        <w:rPr>
          <w:rFonts w:ascii="Arial" w:hAnsi="Arial" w:cs="Arial"/>
          <w:sz w:val="24"/>
          <w:szCs w:val="24"/>
        </w:rPr>
        <w:t xml:space="preserve">udge’s view of the likelihood of Magellan matters dealing with cases that, upon investigation by the statutory child protection department, do not have the abuse or ‘unacceptable risk’ confirmed: Page 108 </w:t>
      </w:r>
    </w:p>
    <w:p w14:paraId="7059564D" w14:textId="77777777" w:rsidR="00340DA9" w:rsidRPr="00340DA9" w:rsidRDefault="00340DA9" w:rsidP="00340DA9">
      <w:pPr>
        <w:spacing w:after="0" w:line="360" w:lineRule="auto"/>
        <w:ind w:left="731"/>
        <w:rPr>
          <w:rFonts w:ascii="Arial" w:hAnsi="Arial" w:cs="Arial"/>
          <w:sz w:val="24"/>
          <w:szCs w:val="24"/>
        </w:rPr>
      </w:pPr>
      <w:r w:rsidRPr="00340DA9">
        <w:rPr>
          <w:rFonts w:ascii="Arial" w:eastAsia="Arial" w:hAnsi="Arial" w:cs="Arial"/>
          <w:i/>
          <w:sz w:val="24"/>
          <w:szCs w:val="24"/>
        </w:rPr>
        <w:lastRenderedPageBreak/>
        <w:t xml:space="preserve">“I have a sense that </w:t>
      </w:r>
      <w:r w:rsidRPr="00340DA9">
        <w:rPr>
          <w:rFonts w:ascii="Arial" w:eastAsia="Arial" w:hAnsi="Arial" w:cs="Arial"/>
          <w:b/>
          <w:i/>
          <w:sz w:val="24"/>
          <w:szCs w:val="24"/>
        </w:rPr>
        <w:t>in the overwhelming majority of cases, abuse is not confirmed.</w:t>
      </w:r>
      <w:r w:rsidRPr="00340DA9">
        <w:rPr>
          <w:rFonts w:ascii="Arial" w:eastAsia="Arial" w:hAnsi="Arial" w:cs="Arial"/>
          <w:i/>
          <w:sz w:val="24"/>
          <w:szCs w:val="24"/>
        </w:rPr>
        <w:t xml:space="preserve"> </w:t>
      </w:r>
      <w:r w:rsidRPr="00340DA9">
        <w:rPr>
          <w:rFonts w:ascii="Arial" w:eastAsia="Arial" w:hAnsi="Arial" w:cs="Arial"/>
          <w:b/>
          <w:i/>
          <w:sz w:val="24"/>
          <w:szCs w:val="24"/>
        </w:rPr>
        <w:t>And probably in not many cases is there found to be an unacceptable risk.</w:t>
      </w:r>
      <w:r w:rsidRPr="00340DA9">
        <w:rPr>
          <w:rFonts w:ascii="Arial" w:eastAsia="Arial" w:hAnsi="Arial" w:cs="Arial"/>
          <w:i/>
          <w:sz w:val="24"/>
          <w:szCs w:val="24"/>
        </w:rPr>
        <w:t xml:space="preserve"> I don’t have the stats, so it’s probably silly of me to quote stats, but I’m talking of probably upwards of 70 or 80% where the relationship with the father is restored. Which, in itself, is a worry if that is true. Why are so few being confirmed? Is it mum—usually—using it as a weapon to get dad out of the kid’s life? Is it mum misidentifying the signals and then not accepting professional advice as to what it might really mean? Is it that there has been abuse, but the proof is inadequate for there to be the findings?”</w:t>
      </w:r>
      <w:r w:rsidRPr="00340DA9">
        <w:rPr>
          <w:rFonts w:ascii="Arial" w:hAnsi="Arial" w:cs="Arial"/>
          <w:sz w:val="24"/>
          <w:szCs w:val="24"/>
        </w:rPr>
        <w:t xml:space="preserve"> </w:t>
      </w:r>
    </w:p>
    <w:p w14:paraId="2E50AC9A" w14:textId="77777777" w:rsidR="00340DA9" w:rsidRPr="00340DA9" w:rsidRDefault="00340DA9" w:rsidP="00340DA9">
      <w:pPr>
        <w:spacing w:after="107" w:line="360" w:lineRule="auto"/>
        <w:ind w:left="731" w:right="13"/>
        <w:rPr>
          <w:rFonts w:ascii="Arial" w:hAnsi="Arial" w:cs="Arial"/>
          <w:sz w:val="24"/>
          <w:szCs w:val="24"/>
        </w:rPr>
      </w:pPr>
      <w:r w:rsidRPr="00340DA9">
        <w:rPr>
          <w:rFonts w:ascii="Arial" w:hAnsi="Arial" w:cs="Arial"/>
          <w:sz w:val="24"/>
          <w:szCs w:val="24"/>
        </w:rPr>
        <w:t xml:space="preserve">Judge </w:t>
      </w:r>
    </w:p>
    <w:p w14:paraId="67FA67AF" w14:textId="77777777" w:rsidR="00340DA9" w:rsidRPr="00340DA9" w:rsidRDefault="00340DA9" w:rsidP="00340DA9">
      <w:pPr>
        <w:spacing w:after="105" w:line="360" w:lineRule="auto"/>
        <w:ind w:left="1"/>
        <w:rPr>
          <w:rFonts w:ascii="Arial" w:hAnsi="Arial" w:cs="Arial"/>
          <w:sz w:val="24"/>
          <w:szCs w:val="24"/>
        </w:rPr>
      </w:pPr>
      <w:r w:rsidRPr="00340DA9">
        <w:rPr>
          <w:rFonts w:ascii="Arial" w:hAnsi="Arial" w:cs="Arial"/>
          <w:sz w:val="24"/>
          <w:szCs w:val="24"/>
        </w:rPr>
        <w:t xml:space="preserve"> </w:t>
      </w:r>
    </w:p>
    <w:p w14:paraId="0C689951" w14:textId="77777777" w:rsidR="00340DA9" w:rsidRPr="00340DA9" w:rsidRDefault="00340DA9" w:rsidP="00340DA9">
      <w:pPr>
        <w:spacing w:line="360" w:lineRule="auto"/>
        <w:ind w:right="13"/>
        <w:rPr>
          <w:rFonts w:ascii="Arial" w:hAnsi="Arial" w:cs="Arial"/>
          <w:sz w:val="24"/>
          <w:szCs w:val="24"/>
        </w:rPr>
      </w:pPr>
      <w:r w:rsidRPr="00340DA9">
        <w:rPr>
          <w:rFonts w:ascii="Arial" w:hAnsi="Arial" w:cs="Arial"/>
          <w:sz w:val="24"/>
          <w:szCs w:val="24"/>
        </w:rPr>
        <w:t xml:space="preserve">One Judge expressed deep concern about the misunderstanding in the community (and potentially in child protection departmental workers) about the role of the Court, and other agencies.  </w:t>
      </w:r>
    </w:p>
    <w:p w14:paraId="23CE6BC1" w14:textId="77777777" w:rsidR="00340DA9" w:rsidRPr="00340DA9" w:rsidRDefault="00340DA9" w:rsidP="00340DA9">
      <w:pPr>
        <w:spacing w:after="464" w:line="360" w:lineRule="auto"/>
        <w:ind w:left="731"/>
        <w:rPr>
          <w:rFonts w:ascii="Arial" w:hAnsi="Arial" w:cs="Arial"/>
          <w:sz w:val="24"/>
          <w:szCs w:val="24"/>
        </w:rPr>
      </w:pPr>
      <w:r w:rsidRPr="00340DA9">
        <w:rPr>
          <w:rFonts w:ascii="Arial" w:eastAsia="Arial" w:hAnsi="Arial" w:cs="Arial"/>
          <w:i/>
          <w:sz w:val="24"/>
          <w:szCs w:val="24"/>
        </w:rPr>
        <w:t>“We do not have any investigative capacity whatsoever. We rely upon the evidence that is presented to us by others. We can make recommendations that people collect evidence on certain topics that we might be interested to hear. We have no resources—nor should we ever have resources—to carry out the investigation… They’re allowed to think that it’s all the Family Court’s fault for not investigating it</w:t>
      </w:r>
      <w:r w:rsidRPr="00340DA9">
        <w:rPr>
          <w:rFonts w:ascii="Arial" w:hAnsi="Arial" w:cs="Arial"/>
          <w:sz w:val="24"/>
          <w:szCs w:val="24"/>
          <w:lang w:val="en-AU"/>
        </w:rPr>
        <w:t xml:space="preserve"> </w:t>
      </w:r>
      <w:r w:rsidRPr="00340DA9">
        <w:rPr>
          <w:rFonts w:ascii="Arial" w:eastAsia="Arial" w:hAnsi="Arial" w:cs="Arial"/>
          <w:i/>
          <w:sz w:val="24"/>
          <w:szCs w:val="24"/>
        </w:rPr>
        <w:t>properly. I’m so angry about it—I’ve been fighting against that perception for 20 years...”</w:t>
      </w:r>
      <w:r w:rsidRPr="00340DA9">
        <w:rPr>
          <w:rFonts w:ascii="Arial" w:hAnsi="Arial" w:cs="Arial"/>
          <w:sz w:val="24"/>
          <w:szCs w:val="24"/>
        </w:rPr>
        <w:t xml:space="preserve"> Judge    (</w:t>
      </w:r>
      <w:r w:rsidRPr="00340DA9">
        <w:rPr>
          <w:rFonts w:ascii="Arial" w:eastAsia="Garamond" w:hAnsi="Arial" w:cs="Arial"/>
          <w:sz w:val="24"/>
          <w:szCs w:val="24"/>
        </w:rPr>
        <w:t>Page 146)</w:t>
      </w:r>
      <w:r w:rsidRPr="00340DA9">
        <w:rPr>
          <w:rFonts w:ascii="Arial" w:hAnsi="Arial" w:cs="Arial"/>
          <w:sz w:val="24"/>
          <w:szCs w:val="24"/>
        </w:rPr>
        <w:t xml:space="preserve"> </w:t>
      </w:r>
    </w:p>
    <w:p w14:paraId="005CFC78" w14:textId="466692E9" w:rsidR="00340DA9" w:rsidRPr="00340DA9" w:rsidRDefault="00340DA9" w:rsidP="003A2F52">
      <w:pPr>
        <w:spacing w:after="105" w:line="360" w:lineRule="auto"/>
        <w:rPr>
          <w:rFonts w:ascii="Arial" w:hAnsi="Arial" w:cs="Arial"/>
          <w:sz w:val="24"/>
          <w:szCs w:val="24"/>
        </w:rPr>
      </w:pPr>
      <w:r w:rsidRPr="00340DA9">
        <w:rPr>
          <w:rFonts w:ascii="Arial" w:hAnsi="Arial" w:cs="Arial"/>
          <w:sz w:val="24"/>
          <w:szCs w:val="24"/>
        </w:rPr>
        <w:t xml:space="preserve"> Unfortunately, most of the discussion in the evaluation is around automatically suggesting that the father is the abuser. Little attention is paid to the abuse committed by mothers, boyfriends, step-fathers, other siblings, and especially step-siblings with the increasing numbers of blended families.  </w:t>
      </w:r>
    </w:p>
    <w:p w14:paraId="7462A88C" w14:textId="376AD720" w:rsidR="00340DA9" w:rsidRPr="00340DA9" w:rsidRDefault="00340DA9" w:rsidP="00340DA9">
      <w:pPr>
        <w:spacing w:after="105" w:line="360" w:lineRule="auto"/>
        <w:rPr>
          <w:rFonts w:ascii="Arial" w:hAnsi="Arial" w:cs="Arial"/>
          <w:sz w:val="24"/>
          <w:szCs w:val="24"/>
        </w:rPr>
      </w:pPr>
      <w:r w:rsidRPr="00340DA9">
        <w:rPr>
          <w:rFonts w:ascii="Arial" w:hAnsi="Arial" w:cs="Arial"/>
          <w:sz w:val="24"/>
          <w:szCs w:val="24"/>
        </w:rPr>
        <w:t>The Court claims Magellan case management resolves accusations quicker than the usual criminal process, which is a good thing</w:t>
      </w:r>
      <w:r w:rsidR="00CF7143">
        <w:rPr>
          <w:rFonts w:ascii="Arial" w:hAnsi="Arial" w:cs="Arial"/>
          <w:sz w:val="24"/>
          <w:szCs w:val="24"/>
          <w:lang w:val="en-AU"/>
        </w:rPr>
        <w:t>.</w:t>
      </w:r>
      <w:r w:rsidRPr="00340DA9">
        <w:rPr>
          <w:rFonts w:ascii="Arial" w:hAnsi="Arial" w:cs="Arial"/>
          <w:sz w:val="24"/>
          <w:szCs w:val="24"/>
        </w:rPr>
        <w:t xml:space="preserve"> </w:t>
      </w:r>
    </w:p>
    <w:p w14:paraId="11A84CCE" w14:textId="6FD297D8" w:rsidR="00340DA9" w:rsidRPr="00340DA9" w:rsidRDefault="00340DA9" w:rsidP="00CF7143">
      <w:pPr>
        <w:spacing w:line="360" w:lineRule="auto"/>
        <w:ind w:right="13"/>
        <w:rPr>
          <w:rFonts w:ascii="Arial" w:hAnsi="Arial" w:cs="Arial"/>
          <w:sz w:val="24"/>
          <w:szCs w:val="24"/>
        </w:rPr>
      </w:pPr>
      <w:r w:rsidRPr="00340DA9">
        <w:rPr>
          <w:rFonts w:ascii="Arial" w:hAnsi="Arial" w:cs="Arial"/>
          <w:sz w:val="24"/>
          <w:szCs w:val="24"/>
        </w:rPr>
        <w:t xml:space="preserve">There are many interesting views expressed by judges, who are involved in the Magellan process, contained in the evaluation.  </w:t>
      </w:r>
    </w:p>
    <w:p w14:paraId="1E9901C7" w14:textId="77777777" w:rsidR="00340DA9" w:rsidRPr="00340DA9" w:rsidRDefault="00340DA9" w:rsidP="00340DA9">
      <w:pPr>
        <w:spacing w:after="417" w:line="360" w:lineRule="auto"/>
        <w:ind w:right="13"/>
        <w:rPr>
          <w:rFonts w:ascii="Arial" w:hAnsi="Arial" w:cs="Arial"/>
          <w:sz w:val="24"/>
          <w:szCs w:val="24"/>
        </w:rPr>
      </w:pPr>
      <w:r w:rsidRPr="00340DA9">
        <w:rPr>
          <w:rFonts w:ascii="Arial" w:hAnsi="Arial" w:cs="Arial"/>
          <w:sz w:val="24"/>
          <w:szCs w:val="24"/>
        </w:rPr>
        <w:lastRenderedPageBreak/>
        <w:t xml:space="preserve">The following graph taken from the Family Court Annual Report of the Magellan cases from 2014/15 to 2018/19 shows a considerable fall in the numbers – a 40.31% drop. </w:t>
      </w:r>
    </w:p>
    <w:p w14:paraId="6EE5EEAE" w14:textId="77777777" w:rsidR="00340DA9" w:rsidRPr="00340DA9" w:rsidRDefault="00340DA9" w:rsidP="00340DA9">
      <w:pPr>
        <w:pStyle w:val="Heading3"/>
        <w:spacing w:line="360" w:lineRule="auto"/>
        <w:ind w:left="-4"/>
        <w:rPr>
          <w:rFonts w:ascii="Arial" w:hAnsi="Arial" w:cs="Arial"/>
          <w:sz w:val="24"/>
          <w:szCs w:val="24"/>
        </w:rPr>
      </w:pPr>
      <w:r w:rsidRPr="00340DA9">
        <w:rPr>
          <w:rFonts w:ascii="Arial" w:hAnsi="Arial" w:cs="Arial"/>
          <w:sz w:val="24"/>
          <w:szCs w:val="24"/>
        </w:rPr>
        <w:t>Figure 3.20: Magellan cases, 2014–15 to 2018–19</w:t>
      </w:r>
      <w:r w:rsidRPr="00340DA9">
        <w:rPr>
          <w:rFonts w:ascii="Arial" w:eastAsia="Times New Roman" w:hAnsi="Arial" w:cs="Arial"/>
          <w:b w:val="0"/>
          <w:sz w:val="24"/>
          <w:szCs w:val="24"/>
        </w:rPr>
        <w:t xml:space="preserve"> </w:t>
      </w:r>
      <w:r w:rsidRPr="00340DA9">
        <w:rPr>
          <w:rFonts w:ascii="Arial" w:eastAsia="Times New Roman" w:hAnsi="Arial" w:cs="Arial"/>
          <w:sz w:val="24"/>
          <w:szCs w:val="24"/>
          <w:vertAlign w:val="superscript"/>
        </w:rPr>
        <w:footnoteReference w:id="9"/>
      </w:r>
    </w:p>
    <w:p w14:paraId="06027CAE" w14:textId="77777777" w:rsidR="00340DA9" w:rsidRPr="00340DA9" w:rsidRDefault="00340DA9" w:rsidP="00340DA9">
      <w:pPr>
        <w:spacing w:after="0" w:line="360" w:lineRule="auto"/>
        <w:ind w:left="1" w:right="-59"/>
        <w:rPr>
          <w:rFonts w:ascii="Arial" w:hAnsi="Arial" w:cs="Arial"/>
          <w:sz w:val="24"/>
          <w:szCs w:val="24"/>
        </w:rPr>
      </w:pPr>
      <w:r w:rsidRPr="00340DA9">
        <w:rPr>
          <w:rFonts w:ascii="Arial" w:eastAsia="Calibri" w:hAnsi="Arial" w:cs="Arial"/>
          <w:noProof/>
          <w:sz w:val="24"/>
          <w:szCs w:val="24"/>
        </w:rPr>
        <mc:AlternateContent>
          <mc:Choice Requires="wpg">
            <w:drawing>
              <wp:inline distT="0" distB="0" distL="0" distR="0" wp14:anchorId="7C6D6FB5" wp14:editId="0D636D6A">
                <wp:extent cx="5771388" cy="2786217"/>
                <wp:effectExtent l="0" t="0" r="0" b="0"/>
                <wp:docPr id="7" name="Group 7"/>
                <wp:cNvGraphicFramePr/>
                <a:graphic xmlns:a="http://schemas.openxmlformats.org/drawingml/2006/main">
                  <a:graphicData uri="http://schemas.microsoft.com/office/word/2010/wordprocessingGroup">
                    <wpg:wgp>
                      <wpg:cNvGrpSpPr/>
                      <wpg:grpSpPr>
                        <a:xfrm>
                          <a:off x="0" y="0"/>
                          <a:ext cx="5771388" cy="2786217"/>
                          <a:chOff x="0" y="0"/>
                          <a:chExt cx="5771388" cy="2786217"/>
                        </a:xfrm>
                      </wpg:grpSpPr>
                      <wps:wsp>
                        <wps:cNvPr id="9" name="Rectangle 9"/>
                        <wps:cNvSpPr/>
                        <wps:spPr>
                          <a:xfrm>
                            <a:off x="5733288" y="2313711"/>
                            <a:ext cx="50673" cy="184382"/>
                          </a:xfrm>
                          <a:prstGeom prst="rect">
                            <a:avLst/>
                          </a:prstGeom>
                          <a:ln>
                            <a:noFill/>
                          </a:ln>
                        </wps:spPr>
                        <wps:txbx>
                          <w:txbxContent>
                            <w:p w14:paraId="347BDA25" w14:textId="77777777" w:rsidR="00340DA9" w:rsidRDefault="00340DA9" w:rsidP="00340DA9">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 name="Rectangle 10"/>
                        <wps:cNvSpPr/>
                        <wps:spPr>
                          <a:xfrm>
                            <a:off x="1828800" y="2643407"/>
                            <a:ext cx="42144" cy="189937"/>
                          </a:xfrm>
                          <a:prstGeom prst="rect">
                            <a:avLst/>
                          </a:prstGeom>
                          <a:ln>
                            <a:noFill/>
                          </a:ln>
                        </wps:spPr>
                        <wps:txbx>
                          <w:txbxContent>
                            <w:p w14:paraId="734E40DB" w14:textId="77777777" w:rsidR="00340DA9" w:rsidRDefault="00340DA9" w:rsidP="00340DA9">
                              <w:r>
                                <w:rPr>
                                  <w:rFonts w:ascii="Calibri" w:eastAsia="Calibri" w:hAnsi="Calibri" w:cs="Calibri"/>
                                </w:rPr>
                                <w:t xml:space="preserve"> </w:t>
                              </w:r>
                            </w:p>
                          </w:txbxContent>
                        </wps:txbx>
                        <wps:bodyPr horzOverflow="overflow" vert="horz" lIns="0" tIns="0" rIns="0" bIns="0" rtlCol="0">
                          <a:noAutofit/>
                        </wps:bodyPr>
                      </wps:wsp>
                      <wps:wsp>
                        <wps:cNvPr id="11" name="Shape 62059"/>
                        <wps:cNvSpPr/>
                        <wps:spPr>
                          <a:xfrm>
                            <a:off x="0" y="2713511"/>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2" name="Picture 12"/>
                          <pic:cNvPicPr/>
                        </pic:nvPicPr>
                        <pic:blipFill>
                          <a:blip r:embed="rId10"/>
                          <a:stretch>
                            <a:fillRect/>
                          </a:stretch>
                        </pic:blipFill>
                        <pic:spPr>
                          <a:xfrm>
                            <a:off x="0" y="0"/>
                            <a:ext cx="5731511" cy="2418715"/>
                          </a:xfrm>
                          <a:prstGeom prst="rect">
                            <a:avLst/>
                          </a:prstGeom>
                        </pic:spPr>
                      </pic:pic>
                    </wpg:wgp>
                  </a:graphicData>
                </a:graphic>
              </wp:inline>
            </w:drawing>
          </mc:Choice>
          <mc:Fallback>
            <w:pict>
              <v:group w14:anchorId="7C6D6FB5" id="Group 7" o:spid="_x0000_s1028" style="width:454.45pt;height:219.4pt;mso-position-horizontal-relative:char;mso-position-vertical-relative:line" coordsize="57713,278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">
                <v:rect id="Rectangle 9" o:spid="_x0000_s1029" style="position:absolute;left:57332;top:2313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7BDA25" w14:textId="77777777" w:rsidR="00340DA9" w:rsidRDefault="00340DA9" w:rsidP="00340DA9">
                        <w:r>
                          <w:rPr>
                            <w:rFonts w:ascii="Times New Roman" w:eastAsia="Times New Roman" w:hAnsi="Times New Roman" w:cs="Times New Roman"/>
                            <w:sz w:val="24"/>
                          </w:rPr>
                          <w:t xml:space="preserve"> </w:t>
                        </w:r>
                      </w:p>
                    </w:txbxContent>
                  </v:textbox>
                </v:rect>
                <v:rect id="Rectangle 10" o:spid="_x0000_s1030" style="position:absolute;left:18288;top:2643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34E40DB" w14:textId="77777777" w:rsidR="00340DA9" w:rsidRDefault="00340DA9" w:rsidP="00340DA9">
                        <w:r>
                          <w:rPr>
                            <w:rFonts w:ascii="Calibri" w:eastAsia="Calibri" w:hAnsi="Calibri" w:cs="Calibri"/>
                          </w:rPr>
                          <w:t xml:space="preserve"> </w:t>
                        </w:r>
                      </w:p>
                    </w:txbxContent>
                  </v:textbox>
                </v:rect>
                <v:shape id="Shape 62059" o:spid="_x0000_s1031" style="position:absolute;top:27135;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" path="m,l1828800,r,9144l,9144,,e" fillcolor="black" stroked="f" strokeweight="0">
                  <v:stroke miterlimit="83231f" joinstyle="miter"/>
                  <v:path arrowok="t" textboxrect="0,0,18288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2" type="#_x0000_t75" style="position:absolute;width:57315;height:2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">
                  <v:imagedata r:id="rId11" o:title=""/>
                </v:shape>
                <w10:anchorlock/>
              </v:group>
            </w:pict>
          </mc:Fallback>
        </mc:AlternateContent>
      </w:r>
    </w:p>
    <w:p w14:paraId="2875CF3E" w14:textId="77777777" w:rsidR="00340DA9" w:rsidRPr="00340DA9" w:rsidRDefault="00340DA9" w:rsidP="00340DA9">
      <w:pPr>
        <w:spacing w:after="0" w:line="360" w:lineRule="auto"/>
        <w:ind w:left="1"/>
        <w:rPr>
          <w:rFonts w:ascii="Arial" w:hAnsi="Arial" w:cs="Arial"/>
          <w:sz w:val="24"/>
          <w:szCs w:val="24"/>
        </w:rPr>
      </w:pPr>
      <w:r w:rsidRPr="00340DA9">
        <w:rPr>
          <w:rFonts w:ascii="Arial" w:eastAsia="Times New Roman" w:hAnsi="Arial" w:cs="Arial"/>
          <w:sz w:val="24"/>
          <w:szCs w:val="24"/>
        </w:rPr>
        <w:t xml:space="preserve"> </w:t>
      </w:r>
    </w:p>
    <w:p w14:paraId="4A9C418F" w14:textId="77777777" w:rsidR="00340DA9" w:rsidRPr="00340DA9" w:rsidRDefault="00340DA9" w:rsidP="00340DA9">
      <w:pPr>
        <w:spacing w:after="0" w:line="360" w:lineRule="auto"/>
        <w:ind w:left="1"/>
        <w:rPr>
          <w:rFonts w:ascii="Arial" w:hAnsi="Arial" w:cs="Arial"/>
          <w:b/>
          <w:bCs/>
          <w:sz w:val="24"/>
          <w:szCs w:val="24"/>
        </w:rPr>
      </w:pPr>
      <w:r w:rsidRPr="00340DA9">
        <w:rPr>
          <w:rFonts w:ascii="Arial" w:eastAsia="Times New Roman" w:hAnsi="Arial" w:cs="Arial"/>
          <w:b/>
          <w:bCs/>
          <w:sz w:val="24"/>
          <w:szCs w:val="24"/>
          <w:lang w:val="en-AU"/>
        </w:rPr>
        <w:t>The highlight of this report is the comment from the judge “</w:t>
      </w:r>
      <w:r w:rsidRPr="00340DA9">
        <w:rPr>
          <w:rFonts w:ascii="Arial" w:eastAsia="Arial" w:hAnsi="Arial" w:cs="Arial"/>
          <w:b/>
          <w:bCs/>
          <w:i/>
          <w:sz w:val="24"/>
          <w:szCs w:val="24"/>
        </w:rPr>
        <w:t>I’m talking of probably upwards of 70 or 80% where the relationship with the father is restored</w:t>
      </w:r>
      <w:r w:rsidRPr="00340DA9">
        <w:rPr>
          <w:rFonts w:ascii="Arial" w:eastAsia="Arial" w:hAnsi="Arial" w:cs="Arial"/>
          <w:b/>
          <w:bCs/>
          <w:i/>
          <w:sz w:val="24"/>
          <w:szCs w:val="24"/>
          <w:lang w:val="en-AU"/>
        </w:rPr>
        <w:t>”</w:t>
      </w:r>
      <w:r w:rsidRPr="00340DA9">
        <w:rPr>
          <w:rFonts w:ascii="Arial" w:eastAsia="Arial" w:hAnsi="Arial" w:cs="Arial"/>
          <w:b/>
          <w:bCs/>
          <w:i/>
          <w:sz w:val="24"/>
          <w:szCs w:val="24"/>
        </w:rPr>
        <w:t>.</w:t>
      </w:r>
      <w:r w:rsidRPr="00340DA9">
        <w:rPr>
          <w:rFonts w:ascii="Arial" w:eastAsia="Times New Roman" w:hAnsi="Arial" w:cs="Arial"/>
          <w:b/>
          <w:bCs/>
          <w:sz w:val="24"/>
          <w:szCs w:val="24"/>
        </w:rPr>
        <w:t xml:space="preserve"> </w:t>
      </w:r>
    </w:p>
    <w:p w14:paraId="2A9DE53C" w14:textId="588CC67D" w:rsidR="00E6190A" w:rsidRPr="00DB3200" w:rsidRDefault="00E6190A">
      <w:pPr>
        <w:rPr>
          <w:rFonts w:ascii="Arial" w:hAnsi="Arial" w:cs="Arial"/>
          <w:i/>
          <w:iCs/>
          <w:color w:val="4472C4" w:themeColor="accent1"/>
          <w:sz w:val="32"/>
          <w:szCs w:val="32"/>
          <w:lang w:val="en-AU"/>
        </w:rPr>
      </w:pPr>
      <w:r w:rsidRPr="00DB3200">
        <w:rPr>
          <w:rFonts w:ascii="Arial" w:hAnsi="Arial" w:cs="Arial"/>
          <w:i/>
          <w:iCs/>
          <w:color w:val="4472C4" w:themeColor="accent1"/>
          <w:sz w:val="32"/>
          <w:szCs w:val="32"/>
          <w:lang w:val="en-AU"/>
        </w:rPr>
        <w:t>False Allegations</w:t>
      </w:r>
    </w:p>
    <w:p w14:paraId="367D01B2" w14:textId="2E270956" w:rsidR="00B624D3" w:rsidRPr="00FA42C1" w:rsidRDefault="006E7C89" w:rsidP="00C86EB4">
      <w:pPr>
        <w:spacing w:line="360" w:lineRule="auto"/>
        <w:rPr>
          <w:rFonts w:ascii="Arial" w:hAnsi="Arial" w:cs="Arial"/>
          <w:sz w:val="24"/>
          <w:szCs w:val="24"/>
          <w:lang w:val="en-AU"/>
        </w:rPr>
      </w:pPr>
      <w:r>
        <w:rPr>
          <w:rFonts w:ascii="Arial" w:hAnsi="Arial" w:cs="Arial"/>
          <w:sz w:val="24"/>
          <w:szCs w:val="24"/>
          <w:lang w:val="en-AU"/>
        </w:rPr>
        <w:t>T</w:t>
      </w:r>
      <w:r w:rsidR="00B624D3" w:rsidRPr="00FA42C1">
        <w:rPr>
          <w:rFonts w:ascii="Arial" w:hAnsi="Arial" w:cs="Arial"/>
          <w:sz w:val="24"/>
          <w:szCs w:val="24"/>
          <w:lang w:val="en-AU"/>
        </w:rPr>
        <w:t>he figures do not support th</w:t>
      </w:r>
      <w:r w:rsidR="00717FE8">
        <w:rPr>
          <w:rFonts w:ascii="Arial" w:hAnsi="Arial" w:cs="Arial"/>
          <w:sz w:val="24"/>
          <w:szCs w:val="24"/>
          <w:lang w:val="en-AU"/>
        </w:rPr>
        <w:t>e</w:t>
      </w:r>
      <w:r w:rsidR="00B624D3" w:rsidRPr="00FA42C1">
        <w:rPr>
          <w:rFonts w:ascii="Arial" w:hAnsi="Arial" w:cs="Arial"/>
          <w:sz w:val="24"/>
          <w:szCs w:val="24"/>
          <w:lang w:val="en-AU"/>
        </w:rPr>
        <w:t xml:space="preserve"> allegation</w:t>
      </w:r>
      <w:r w:rsidR="007B18CE" w:rsidRPr="00FA42C1">
        <w:rPr>
          <w:rFonts w:ascii="Arial" w:hAnsi="Arial" w:cs="Arial"/>
          <w:sz w:val="24"/>
          <w:szCs w:val="24"/>
          <w:lang w:val="en-AU"/>
        </w:rPr>
        <w:t>s</w:t>
      </w:r>
      <w:r w:rsidR="00B624D3" w:rsidRPr="00FA42C1">
        <w:rPr>
          <w:rFonts w:ascii="Arial" w:hAnsi="Arial" w:cs="Arial"/>
          <w:sz w:val="24"/>
          <w:szCs w:val="24"/>
          <w:lang w:val="en-AU"/>
        </w:rPr>
        <w:t xml:space="preserve"> and false claim</w:t>
      </w:r>
      <w:r w:rsidR="009F451D">
        <w:rPr>
          <w:rFonts w:ascii="Arial" w:hAnsi="Arial" w:cs="Arial"/>
          <w:sz w:val="24"/>
          <w:szCs w:val="24"/>
          <w:lang w:val="en-AU"/>
        </w:rPr>
        <w:t>s</w:t>
      </w:r>
      <w:r w:rsidR="00B624D3" w:rsidRPr="00FA42C1">
        <w:rPr>
          <w:rFonts w:ascii="Arial" w:hAnsi="Arial" w:cs="Arial"/>
          <w:sz w:val="24"/>
          <w:szCs w:val="24"/>
          <w:lang w:val="en-AU"/>
        </w:rPr>
        <w:t xml:space="preserve"> made by the many domestic vio</w:t>
      </w:r>
      <w:r w:rsidR="00D02802" w:rsidRPr="00FA42C1">
        <w:rPr>
          <w:rFonts w:ascii="Arial" w:hAnsi="Arial" w:cs="Arial"/>
          <w:sz w:val="24"/>
          <w:szCs w:val="24"/>
          <w:lang w:val="en-AU"/>
        </w:rPr>
        <w:t>lence women’s groups</w:t>
      </w:r>
      <w:r w:rsidR="00717FE8">
        <w:rPr>
          <w:rFonts w:ascii="Arial" w:hAnsi="Arial" w:cs="Arial"/>
          <w:sz w:val="24"/>
          <w:szCs w:val="24"/>
          <w:lang w:val="en-AU"/>
        </w:rPr>
        <w:t xml:space="preserve"> in pursuit of their </w:t>
      </w:r>
      <w:r w:rsidR="002331A9">
        <w:rPr>
          <w:rFonts w:ascii="Arial" w:hAnsi="Arial" w:cs="Arial"/>
          <w:sz w:val="24"/>
          <w:szCs w:val="24"/>
          <w:lang w:val="en-AU"/>
        </w:rPr>
        <w:t>demonisation of men.</w:t>
      </w:r>
    </w:p>
    <w:p w14:paraId="427DFBE1" w14:textId="0C19B279" w:rsidR="00B960F7" w:rsidRPr="00FA42C1" w:rsidRDefault="003D2E93" w:rsidP="00C86EB4">
      <w:pPr>
        <w:spacing w:line="360" w:lineRule="auto"/>
        <w:rPr>
          <w:rFonts w:ascii="Arial" w:hAnsi="Arial" w:cs="Arial"/>
          <w:sz w:val="24"/>
          <w:szCs w:val="24"/>
          <w:lang w:val="en-AU"/>
        </w:rPr>
      </w:pPr>
      <w:r w:rsidRPr="00FA42C1">
        <w:rPr>
          <w:rFonts w:ascii="Arial" w:hAnsi="Arial" w:cs="Arial"/>
          <w:sz w:val="24"/>
          <w:szCs w:val="24"/>
          <w:lang w:val="en-AU"/>
        </w:rPr>
        <w:t>As a</w:t>
      </w:r>
      <w:r w:rsidR="0003139E" w:rsidRPr="00FA42C1">
        <w:rPr>
          <w:rFonts w:ascii="Arial" w:hAnsi="Arial" w:cs="Arial"/>
          <w:sz w:val="24"/>
          <w:szCs w:val="24"/>
          <w:lang w:val="en-AU"/>
        </w:rPr>
        <w:t xml:space="preserve"> result of this fearmongering women are no </w:t>
      </w:r>
      <w:r w:rsidRPr="00FA42C1">
        <w:rPr>
          <w:rFonts w:ascii="Arial" w:hAnsi="Arial" w:cs="Arial"/>
          <w:sz w:val="24"/>
          <w:szCs w:val="24"/>
          <w:lang w:val="en-AU"/>
        </w:rPr>
        <w:t>l</w:t>
      </w:r>
      <w:r w:rsidR="0003139E" w:rsidRPr="00FA42C1">
        <w:rPr>
          <w:rFonts w:ascii="Arial" w:hAnsi="Arial" w:cs="Arial"/>
          <w:sz w:val="24"/>
          <w:szCs w:val="24"/>
          <w:lang w:val="en-AU"/>
        </w:rPr>
        <w:t xml:space="preserve">onger independent and </w:t>
      </w:r>
      <w:r w:rsidR="002331A9">
        <w:rPr>
          <w:rFonts w:ascii="Arial" w:hAnsi="Arial" w:cs="Arial"/>
          <w:sz w:val="24"/>
          <w:szCs w:val="24"/>
          <w:lang w:val="en-AU"/>
        </w:rPr>
        <w:t>are un</w:t>
      </w:r>
      <w:r w:rsidR="0003139E" w:rsidRPr="00FA42C1">
        <w:rPr>
          <w:rFonts w:ascii="Arial" w:hAnsi="Arial" w:cs="Arial"/>
          <w:sz w:val="24"/>
          <w:szCs w:val="24"/>
          <w:lang w:val="en-AU"/>
        </w:rPr>
        <w:t xml:space="preserve">able to </w:t>
      </w:r>
      <w:r w:rsidR="002331A9">
        <w:rPr>
          <w:rFonts w:ascii="Arial" w:hAnsi="Arial" w:cs="Arial"/>
          <w:sz w:val="24"/>
          <w:szCs w:val="24"/>
          <w:lang w:val="en-AU"/>
        </w:rPr>
        <w:t>make their own decisions</w:t>
      </w:r>
      <w:r w:rsidR="0003139E" w:rsidRPr="00FA42C1">
        <w:rPr>
          <w:rFonts w:ascii="Arial" w:hAnsi="Arial" w:cs="Arial"/>
          <w:sz w:val="24"/>
          <w:szCs w:val="24"/>
          <w:lang w:val="en-AU"/>
        </w:rPr>
        <w:t>, instead they become paralysed with fear that allows them to reach for the domestic violence services when all that may be taking place is a disagreement. Couple</w:t>
      </w:r>
      <w:r w:rsidR="00920DB0">
        <w:rPr>
          <w:rFonts w:ascii="Arial" w:hAnsi="Arial" w:cs="Arial"/>
          <w:sz w:val="24"/>
          <w:szCs w:val="24"/>
          <w:lang w:val="en-AU"/>
        </w:rPr>
        <w:t>s</w:t>
      </w:r>
      <w:r w:rsidR="0003139E" w:rsidRPr="00FA42C1">
        <w:rPr>
          <w:rFonts w:ascii="Arial" w:hAnsi="Arial" w:cs="Arial"/>
          <w:sz w:val="24"/>
          <w:szCs w:val="24"/>
          <w:lang w:val="en-AU"/>
        </w:rPr>
        <w:t xml:space="preserve"> do disagree as is their right and a si</w:t>
      </w:r>
      <w:r w:rsidR="009F451D">
        <w:rPr>
          <w:rFonts w:ascii="Arial" w:hAnsi="Arial" w:cs="Arial"/>
          <w:sz w:val="24"/>
          <w:szCs w:val="24"/>
          <w:lang w:val="en-AU"/>
        </w:rPr>
        <w:t>gn</w:t>
      </w:r>
      <w:r w:rsidR="0003139E" w:rsidRPr="00FA42C1">
        <w:rPr>
          <w:rFonts w:ascii="Arial" w:hAnsi="Arial" w:cs="Arial"/>
          <w:sz w:val="24"/>
          <w:szCs w:val="24"/>
          <w:lang w:val="en-AU"/>
        </w:rPr>
        <w:t xml:space="preserve"> of a healthy relationship</w:t>
      </w:r>
      <w:r w:rsidR="0036255C">
        <w:rPr>
          <w:rFonts w:ascii="Arial" w:hAnsi="Arial" w:cs="Arial"/>
          <w:sz w:val="24"/>
          <w:szCs w:val="24"/>
          <w:lang w:val="en-AU"/>
        </w:rPr>
        <w:t xml:space="preserve"> is that</w:t>
      </w:r>
      <w:r w:rsidR="0003139E" w:rsidRPr="00FA42C1">
        <w:rPr>
          <w:rFonts w:ascii="Arial" w:hAnsi="Arial" w:cs="Arial"/>
          <w:sz w:val="24"/>
          <w:szCs w:val="24"/>
          <w:lang w:val="en-AU"/>
        </w:rPr>
        <w:t xml:space="preserve"> such arguments result in agreem</w:t>
      </w:r>
      <w:r w:rsidR="00BA3C55">
        <w:rPr>
          <w:rFonts w:ascii="Arial" w:hAnsi="Arial" w:cs="Arial"/>
          <w:sz w:val="24"/>
          <w:szCs w:val="24"/>
          <w:lang w:val="en-AU"/>
        </w:rPr>
        <w:t>en</w:t>
      </w:r>
      <w:r w:rsidR="0003139E" w:rsidRPr="00FA42C1">
        <w:rPr>
          <w:rFonts w:ascii="Arial" w:hAnsi="Arial" w:cs="Arial"/>
          <w:sz w:val="24"/>
          <w:szCs w:val="24"/>
          <w:lang w:val="en-AU"/>
        </w:rPr>
        <w:t xml:space="preserve">t </w:t>
      </w:r>
      <w:r w:rsidR="00826C19">
        <w:rPr>
          <w:rFonts w:ascii="Arial" w:hAnsi="Arial" w:cs="Arial"/>
          <w:sz w:val="24"/>
          <w:szCs w:val="24"/>
          <w:lang w:val="en-AU"/>
        </w:rPr>
        <w:t xml:space="preserve">…. </w:t>
      </w:r>
      <w:r w:rsidR="005802B3">
        <w:rPr>
          <w:rFonts w:ascii="Arial" w:hAnsi="Arial" w:cs="Arial"/>
          <w:sz w:val="24"/>
          <w:szCs w:val="24"/>
          <w:lang w:val="en-AU"/>
        </w:rPr>
        <w:t xml:space="preserve">that’s </w:t>
      </w:r>
      <w:r w:rsidR="0003139E" w:rsidRPr="00FA42C1">
        <w:rPr>
          <w:rFonts w:ascii="Arial" w:hAnsi="Arial" w:cs="Arial"/>
          <w:sz w:val="24"/>
          <w:szCs w:val="24"/>
          <w:lang w:val="en-AU"/>
        </w:rPr>
        <w:t xml:space="preserve">good </w:t>
      </w:r>
      <w:r w:rsidR="005802B3">
        <w:rPr>
          <w:rFonts w:ascii="Arial" w:hAnsi="Arial" w:cs="Arial"/>
          <w:sz w:val="24"/>
          <w:szCs w:val="24"/>
          <w:lang w:val="en-AU"/>
        </w:rPr>
        <w:t>o</w:t>
      </w:r>
      <w:r w:rsidR="0003139E" w:rsidRPr="00FA42C1">
        <w:rPr>
          <w:rFonts w:ascii="Arial" w:hAnsi="Arial" w:cs="Arial"/>
          <w:sz w:val="24"/>
          <w:szCs w:val="24"/>
          <w:lang w:val="en-AU"/>
        </w:rPr>
        <w:t>r perh</w:t>
      </w:r>
      <w:r w:rsidR="00FF3796">
        <w:rPr>
          <w:rFonts w:ascii="Arial" w:hAnsi="Arial" w:cs="Arial"/>
          <w:sz w:val="24"/>
          <w:szCs w:val="24"/>
          <w:lang w:val="en-AU"/>
        </w:rPr>
        <w:t>a</w:t>
      </w:r>
      <w:r w:rsidR="0003139E" w:rsidRPr="00FA42C1">
        <w:rPr>
          <w:rFonts w:ascii="Arial" w:hAnsi="Arial" w:cs="Arial"/>
          <w:sz w:val="24"/>
          <w:szCs w:val="24"/>
          <w:lang w:val="en-AU"/>
        </w:rPr>
        <w:t>ps</w:t>
      </w:r>
      <w:r w:rsidR="002F6288">
        <w:rPr>
          <w:rFonts w:ascii="Arial" w:hAnsi="Arial" w:cs="Arial"/>
          <w:sz w:val="24"/>
          <w:szCs w:val="24"/>
          <w:lang w:val="en-AU"/>
        </w:rPr>
        <w:t>,</w:t>
      </w:r>
      <w:r w:rsidR="0003139E" w:rsidRPr="00FA42C1">
        <w:rPr>
          <w:rFonts w:ascii="Arial" w:hAnsi="Arial" w:cs="Arial"/>
          <w:sz w:val="24"/>
          <w:szCs w:val="24"/>
          <w:lang w:val="en-AU"/>
        </w:rPr>
        <w:t xml:space="preserve"> they result in “</w:t>
      </w:r>
      <w:r w:rsidR="002F6288">
        <w:rPr>
          <w:rFonts w:ascii="Arial" w:hAnsi="Arial" w:cs="Arial"/>
          <w:sz w:val="24"/>
          <w:szCs w:val="24"/>
          <w:lang w:val="en-AU"/>
        </w:rPr>
        <w:t>w</w:t>
      </w:r>
      <w:r w:rsidR="0003139E" w:rsidRPr="00FA42C1">
        <w:rPr>
          <w:rFonts w:ascii="Arial" w:hAnsi="Arial" w:cs="Arial"/>
          <w:sz w:val="24"/>
          <w:szCs w:val="24"/>
          <w:lang w:val="en-AU"/>
        </w:rPr>
        <w:t>e</w:t>
      </w:r>
      <w:r w:rsidR="005802B3">
        <w:rPr>
          <w:rFonts w:ascii="Arial" w:hAnsi="Arial" w:cs="Arial"/>
          <w:sz w:val="24"/>
          <w:szCs w:val="24"/>
          <w:lang w:val="en-AU"/>
        </w:rPr>
        <w:t>’</w:t>
      </w:r>
      <w:r w:rsidR="0003139E" w:rsidRPr="00FA42C1">
        <w:rPr>
          <w:rFonts w:ascii="Arial" w:hAnsi="Arial" w:cs="Arial"/>
          <w:sz w:val="24"/>
          <w:szCs w:val="24"/>
          <w:lang w:val="en-AU"/>
        </w:rPr>
        <w:t xml:space="preserve">ll agree to disagree”. </w:t>
      </w:r>
    </w:p>
    <w:p w14:paraId="6E628660" w14:textId="77777777" w:rsidR="00626966" w:rsidRDefault="0003139E" w:rsidP="00C86EB4">
      <w:pPr>
        <w:spacing w:line="360" w:lineRule="auto"/>
        <w:rPr>
          <w:rFonts w:ascii="Arial" w:hAnsi="Arial" w:cs="Arial"/>
          <w:sz w:val="24"/>
          <w:szCs w:val="24"/>
          <w:lang w:val="en-AU"/>
        </w:rPr>
      </w:pPr>
      <w:r w:rsidRPr="00FA42C1">
        <w:rPr>
          <w:rFonts w:ascii="Arial" w:hAnsi="Arial" w:cs="Arial"/>
          <w:sz w:val="24"/>
          <w:szCs w:val="24"/>
          <w:lang w:val="en-AU"/>
        </w:rPr>
        <w:lastRenderedPageBreak/>
        <w:t>False allegations of domestic violence flourish in this climate. No man is safe.</w:t>
      </w:r>
      <w:r w:rsidR="009310C3">
        <w:rPr>
          <w:rFonts w:ascii="Arial" w:hAnsi="Arial" w:cs="Arial"/>
          <w:sz w:val="24"/>
          <w:szCs w:val="24"/>
          <w:lang w:val="en-AU"/>
        </w:rPr>
        <w:t xml:space="preserve"> Gone is the principle of innocence before being proven guilty</w:t>
      </w:r>
      <w:r w:rsidR="00626966">
        <w:rPr>
          <w:rFonts w:ascii="Arial" w:hAnsi="Arial" w:cs="Arial"/>
          <w:sz w:val="24"/>
          <w:szCs w:val="24"/>
          <w:lang w:val="en-AU"/>
        </w:rPr>
        <w:t>.</w:t>
      </w:r>
    </w:p>
    <w:p w14:paraId="1EA1D2F8" w14:textId="36B2A7A5" w:rsidR="002A5B3C" w:rsidRDefault="00626966" w:rsidP="00626966">
      <w:pPr>
        <w:spacing w:line="360" w:lineRule="auto"/>
        <w:rPr>
          <w:rFonts w:ascii="Arial" w:hAnsi="Arial" w:cs="Arial"/>
          <w:sz w:val="24"/>
          <w:szCs w:val="24"/>
          <w:lang w:val="en-AU"/>
        </w:rPr>
      </w:pPr>
      <w:r>
        <w:rPr>
          <w:rFonts w:ascii="Arial" w:hAnsi="Arial" w:cs="Arial"/>
          <w:sz w:val="24"/>
          <w:szCs w:val="24"/>
          <w:lang w:val="en-AU"/>
        </w:rPr>
        <w:t>We</w:t>
      </w:r>
      <w:r w:rsidR="002A5B3C" w:rsidRPr="00FA42C1">
        <w:rPr>
          <w:rFonts w:ascii="Arial" w:hAnsi="Arial" w:cs="Arial"/>
          <w:sz w:val="24"/>
          <w:szCs w:val="24"/>
          <w:lang w:val="en-AU"/>
        </w:rPr>
        <w:t xml:space="preserve"> are not proposing that genuine domestic family violence should be ignored. No</w:t>
      </w:r>
      <w:r w:rsidR="002A5B3C">
        <w:rPr>
          <w:rFonts w:ascii="Arial" w:hAnsi="Arial" w:cs="Arial"/>
          <w:sz w:val="24"/>
          <w:szCs w:val="24"/>
          <w:lang w:val="en-AU"/>
        </w:rPr>
        <w:t>, it</w:t>
      </w:r>
      <w:r w:rsidR="002A5B3C" w:rsidRPr="00FA42C1">
        <w:rPr>
          <w:rFonts w:ascii="Arial" w:hAnsi="Arial" w:cs="Arial"/>
          <w:sz w:val="24"/>
          <w:szCs w:val="24"/>
          <w:lang w:val="en-AU"/>
        </w:rPr>
        <w:t xml:space="preserve"> shouldn’t be, but the magistrates courts and the police are overrun at this time with questionable domestic violence applications. Too many women are being advised by their lawyers</w:t>
      </w:r>
      <w:r w:rsidR="002A5B3C">
        <w:rPr>
          <w:rFonts w:ascii="Arial" w:hAnsi="Arial" w:cs="Arial"/>
          <w:sz w:val="24"/>
          <w:szCs w:val="24"/>
          <w:lang w:val="en-AU"/>
        </w:rPr>
        <w:t xml:space="preserve"> and women’s groups</w:t>
      </w:r>
      <w:r w:rsidR="002A5B3C" w:rsidRPr="00FA42C1">
        <w:rPr>
          <w:rFonts w:ascii="Arial" w:hAnsi="Arial" w:cs="Arial"/>
          <w:sz w:val="24"/>
          <w:szCs w:val="24"/>
          <w:lang w:val="en-AU"/>
        </w:rPr>
        <w:t xml:space="preserve"> to apply for a domestic violence order as a first action to secure a satisfactory outcome in family law hearings and to gain maximum funding and support from various government bodies</w:t>
      </w:r>
      <w:r w:rsidR="002A5B3C">
        <w:rPr>
          <w:rFonts w:ascii="Arial" w:hAnsi="Arial" w:cs="Arial"/>
          <w:sz w:val="24"/>
          <w:szCs w:val="24"/>
          <w:lang w:val="en-AU"/>
        </w:rPr>
        <w:t>,</w:t>
      </w:r>
      <w:r w:rsidR="002A5B3C" w:rsidRPr="00FA42C1">
        <w:rPr>
          <w:rFonts w:ascii="Arial" w:hAnsi="Arial" w:cs="Arial"/>
          <w:sz w:val="24"/>
          <w:szCs w:val="24"/>
          <w:lang w:val="en-AU"/>
        </w:rPr>
        <w:t xml:space="preserve"> including th</w:t>
      </w:r>
      <w:r w:rsidR="002A5B3C">
        <w:rPr>
          <w:rFonts w:ascii="Arial" w:hAnsi="Arial" w:cs="Arial"/>
          <w:sz w:val="24"/>
          <w:szCs w:val="24"/>
          <w:lang w:val="en-AU"/>
        </w:rPr>
        <w:t>ose</w:t>
      </w:r>
      <w:r w:rsidR="002A5B3C" w:rsidRPr="00FA42C1">
        <w:rPr>
          <w:rFonts w:ascii="Arial" w:hAnsi="Arial" w:cs="Arial"/>
          <w:sz w:val="24"/>
          <w:szCs w:val="24"/>
          <w:lang w:val="en-AU"/>
        </w:rPr>
        <w:t xml:space="preserve"> well-funded women’s groups</w:t>
      </w:r>
      <w:r w:rsidR="002A5B3C">
        <w:rPr>
          <w:rFonts w:ascii="Arial" w:hAnsi="Arial" w:cs="Arial"/>
          <w:sz w:val="24"/>
          <w:szCs w:val="24"/>
          <w:lang w:val="en-AU"/>
        </w:rPr>
        <w:t xml:space="preserve"> already mentioned.</w:t>
      </w:r>
      <w:r w:rsidR="002A5B3C" w:rsidRPr="00FA42C1">
        <w:rPr>
          <w:rFonts w:ascii="Arial" w:hAnsi="Arial" w:cs="Arial"/>
          <w:sz w:val="24"/>
          <w:szCs w:val="24"/>
          <w:lang w:val="en-AU"/>
        </w:rPr>
        <w:t xml:space="preserve">  The police if called out to a domestic violence event will often ignore the father</w:t>
      </w:r>
      <w:r w:rsidR="002A5B3C">
        <w:rPr>
          <w:rFonts w:ascii="Arial" w:hAnsi="Arial" w:cs="Arial"/>
          <w:sz w:val="24"/>
          <w:szCs w:val="24"/>
          <w:lang w:val="en-AU"/>
        </w:rPr>
        <w:t>,</w:t>
      </w:r>
      <w:r w:rsidR="002A5B3C" w:rsidRPr="00FA42C1">
        <w:rPr>
          <w:rFonts w:ascii="Arial" w:hAnsi="Arial" w:cs="Arial"/>
          <w:sz w:val="24"/>
          <w:szCs w:val="24"/>
          <w:lang w:val="en-AU"/>
        </w:rPr>
        <w:t xml:space="preserve"> who may have called to police in the first place to protect hi</w:t>
      </w:r>
      <w:r w:rsidR="002A5B3C">
        <w:rPr>
          <w:rFonts w:ascii="Arial" w:hAnsi="Arial" w:cs="Arial"/>
          <w:sz w:val="24"/>
          <w:szCs w:val="24"/>
          <w:lang w:val="en-AU"/>
        </w:rPr>
        <w:t>m</w:t>
      </w:r>
      <w:r w:rsidR="002A5B3C" w:rsidRPr="00FA42C1">
        <w:rPr>
          <w:rFonts w:ascii="Arial" w:hAnsi="Arial" w:cs="Arial"/>
          <w:sz w:val="24"/>
          <w:szCs w:val="24"/>
          <w:lang w:val="en-AU"/>
        </w:rPr>
        <w:t xml:space="preserve">self and his children from the mother’s violence, but he is more likely to be taken to watch house and charged despite the evidence </w:t>
      </w:r>
      <w:r w:rsidR="002A5B3C">
        <w:rPr>
          <w:rFonts w:ascii="Arial" w:hAnsi="Arial" w:cs="Arial"/>
          <w:sz w:val="24"/>
          <w:szCs w:val="24"/>
          <w:lang w:val="en-AU"/>
        </w:rPr>
        <w:t xml:space="preserve">presented to </w:t>
      </w:r>
      <w:r w:rsidR="002A5B3C" w:rsidRPr="00FA42C1">
        <w:rPr>
          <w:rFonts w:ascii="Arial" w:hAnsi="Arial" w:cs="Arial"/>
          <w:sz w:val="24"/>
          <w:szCs w:val="24"/>
          <w:lang w:val="en-AU"/>
        </w:rPr>
        <w:t xml:space="preserve">them. </w:t>
      </w:r>
    </w:p>
    <w:p w14:paraId="2F013880" w14:textId="77777777" w:rsidR="002A5B3C" w:rsidRDefault="002A5B3C">
      <w:pPr>
        <w:rPr>
          <w:rFonts w:ascii="Arial" w:hAnsi="Arial" w:cs="Arial"/>
          <w:sz w:val="24"/>
          <w:szCs w:val="24"/>
          <w:lang w:val="en-AU"/>
        </w:rPr>
      </w:pPr>
    </w:p>
    <w:p w14:paraId="1554D41D" w14:textId="1F456057" w:rsidR="00875F63" w:rsidRPr="00800558" w:rsidRDefault="00875F63">
      <w:pPr>
        <w:rPr>
          <w:rFonts w:ascii="Arial" w:hAnsi="Arial" w:cs="Arial"/>
          <w:b/>
          <w:bCs/>
          <w:i/>
          <w:iCs/>
          <w:color w:val="4472C4" w:themeColor="accent1"/>
          <w:sz w:val="32"/>
          <w:szCs w:val="32"/>
          <w:lang w:val="en-AU"/>
        </w:rPr>
      </w:pPr>
      <w:r w:rsidRPr="00800558">
        <w:rPr>
          <w:rFonts w:ascii="Arial" w:hAnsi="Arial" w:cs="Arial"/>
          <w:b/>
          <w:bCs/>
          <w:i/>
          <w:iCs/>
          <w:color w:val="4472C4" w:themeColor="accent1"/>
          <w:sz w:val="32"/>
          <w:szCs w:val="32"/>
          <w:lang w:val="en-AU"/>
        </w:rPr>
        <w:t xml:space="preserve">The latest research commissioned by SAVE </w:t>
      </w:r>
      <w:r w:rsidR="00826C19" w:rsidRPr="00800558">
        <w:rPr>
          <w:rFonts w:ascii="Arial" w:hAnsi="Arial" w:cs="Arial"/>
          <w:b/>
          <w:bCs/>
          <w:i/>
          <w:iCs/>
          <w:color w:val="4472C4" w:themeColor="accent1"/>
          <w:sz w:val="32"/>
          <w:szCs w:val="32"/>
          <w:lang w:val="en-AU"/>
        </w:rPr>
        <w:t>–</w:t>
      </w:r>
      <w:r w:rsidRPr="00800558">
        <w:rPr>
          <w:rFonts w:ascii="Arial" w:hAnsi="Arial" w:cs="Arial"/>
          <w:b/>
          <w:bCs/>
          <w:i/>
          <w:iCs/>
          <w:color w:val="4472C4" w:themeColor="accent1"/>
          <w:sz w:val="32"/>
          <w:szCs w:val="32"/>
          <w:lang w:val="en-AU"/>
        </w:rPr>
        <w:t xml:space="preserve"> </w:t>
      </w:r>
      <w:proofErr w:type="spellStart"/>
      <w:r w:rsidRPr="00800558">
        <w:rPr>
          <w:rFonts w:ascii="Arial" w:hAnsi="Arial" w:cs="Arial"/>
          <w:b/>
          <w:bCs/>
          <w:i/>
          <w:iCs/>
          <w:color w:val="4472C4" w:themeColor="accent1"/>
          <w:sz w:val="32"/>
          <w:szCs w:val="32"/>
          <w:lang w:val="en-AU"/>
        </w:rPr>
        <w:t>DAVIA</w:t>
      </w:r>
      <w:proofErr w:type="spellEnd"/>
    </w:p>
    <w:p w14:paraId="438DAF70" w14:textId="052E4342" w:rsidR="00826C19" w:rsidRPr="003E1221" w:rsidRDefault="00800558" w:rsidP="00BD2880">
      <w:pPr>
        <w:spacing w:line="360" w:lineRule="auto"/>
        <w:rPr>
          <w:rFonts w:ascii="Arial" w:hAnsi="Arial" w:cs="Arial"/>
          <w:i/>
          <w:iCs/>
          <w:sz w:val="24"/>
          <w:szCs w:val="24"/>
          <w:lang w:val="en-US"/>
        </w:rPr>
      </w:pPr>
      <w:r>
        <w:rPr>
          <w:rFonts w:ascii="Arial" w:eastAsia="Times New Roman" w:hAnsi="Arial" w:cs="Arial"/>
          <w:color w:val="000000"/>
          <w:sz w:val="24"/>
          <w:szCs w:val="24"/>
          <w:lang w:val="en-AU"/>
        </w:rPr>
        <w:t>A</w:t>
      </w:r>
      <w:r w:rsidR="00826C19" w:rsidRPr="003E1221">
        <w:rPr>
          <w:rFonts w:ascii="Arial" w:eastAsia="Times New Roman" w:hAnsi="Arial" w:cs="Arial"/>
          <w:color w:val="000000"/>
          <w:sz w:val="24"/>
          <w:szCs w:val="24"/>
          <w:lang w:val="en-AU"/>
        </w:rPr>
        <w:t xml:space="preserve"> new international organisation has been formed by </w:t>
      </w:r>
      <w:r w:rsidR="00826C19" w:rsidRPr="003A7956">
        <w:rPr>
          <w:rFonts w:ascii="Arial" w:hAnsi="Arial" w:cs="Arial"/>
          <w:b/>
          <w:bCs/>
          <w:i/>
          <w:iCs/>
          <w:sz w:val="24"/>
          <w:szCs w:val="24"/>
          <w:lang w:val="en-US"/>
        </w:rPr>
        <w:t xml:space="preserve">Edward E. Bartlett, PhD </w:t>
      </w:r>
      <w:r w:rsidR="00826C19" w:rsidRPr="003A7956">
        <w:rPr>
          <w:rFonts w:ascii="Arial" w:hAnsi="Arial" w:cs="Arial"/>
          <w:b/>
          <w:bCs/>
          <w:sz w:val="24"/>
          <w:szCs w:val="24"/>
          <w:lang w:val="en-US"/>
        </w:rPr>
        <w:t xml:space="preserve">President of </w:t>
      </w:r>
      <w:proofErr w:type="spellStart"/>
      <w:r w:rsidR="00826C19" w:rsidRPr="003A7956">
        <w:rPr>
          <w:rFonts w:ascii="Arial" w:hAnsi="Arial" w:cs="Arial"/>
          <w:b/>
          <w:bCs/>
          <w:sz w:val="24"/>
          <w:szCs w:val="24"/>
          <w:lang w:val="en-US"/>
        </w:rPr>
        <w:t>DAVIA</w:t>
      </w:r>
      <w:proofErr w:type="spellEnd"/>
      <w:r w:rsidR="00826C19" w:rsidRPr="003E1221">
        <w:rPr>
          <w:rFonts w:ascii="Arial" w:hAnsi="Arial" w:cs="Arial"/>
          <w:sz w:val="24"/>
          <w:szCs w:val="24"/>
          <w:lang w:val="en-US"/>
        </w:rPr>
        <w:t xml:space="preserve"> (</w:t>
      </w:r>
      <w:r w:rsidR="00826C19" w:rsidRPr="003E1221">
        <w:rPr>
          <w:rFonts w:ascii="Arial" w:hAnsi="Arial" w:cs="Arial"/>
          <w:b/>
          <w:bCs/>
          <w:color w:val="202124"/>
          <w:sz w:val="24"/>
          <w:szCs w:val="24"/>
          <w:shd w:val="clear" w:color="auto" w:fill="FFFFFF"/>
        </w:rPr>
        <w:t>Domestic Abuse and Violence International Alliance</w:t>
      </w:r>
      <w:r w:rsidR="00826C19" w:rsidRPr="003E1221">
        <w:rPr>
          <w:rFonts w:ascii="Arial" w:hAnsi="Arial" w:cs="Arial"/>
          <w:b/>
          <w:bCs/>
          <w:color w:val="202124"/>
          <w:sz w:val="24"/>
          <w:szCs w:val="24"/>
          <w:shd w:val="clear" w:color="auto" w:fill="FFFFFF"/>
          <w:lang w:val="en-AU"/>
        </w:rPr>
        <w:t xml:space="preserve">). </w:t>
      </w:r>
    </w:p>
    <w:p w14:paraId="2D90409E" w14:textId="7ED6315D" w:rsidR="00826C19" w:rsidRPr="003A7956" w:rsidRDefault="00826C19" w:rsidP="00BD2880">
      <w:pPr>
        <w:spacing w:line="360" w:lineRule="auto"/>
        <w:rPr>
          <w:rFonts w:ascii="Arial" w:hAnsi="Arial" w:cs="Arial"/>
          <w:b/>
          <w:bCs/>
          <w:color w:val="FF0000"/>
          <w:sz w:val="24"/>
          <w:szCs w:val="24"/>
          <w:shd w:val="clear" w:color="auto" w:fill="FFFFFF"/>
          <w:lang w:val="en-AU"/>
        </w:rPr>
      </w:pPr>
      <w:r w:rsidRPr="00FA7ED5">
        <w:rPr>
          <w:rFonts w:ascii="Arial" w:hAnsi="Arial" w:cs="Arial"/>
          <w:color w:val="202124"/>
          <w:sz w:val="24"/>
          <w:szCs w:val="24"/>
          <w:shd w:val="clear" w:color="auto" w:fill="FFFFFF"/>
          <w:lang w:val="en-AU"/>
        </w:rPr>
        <w:t>In a very short time Edward Bartlett has recruited more than 71 organisations focused on the failure to recognise men as victims of family violence and homicide, across 26 countries. To date they have caused the UN to remove</w:t>
      </w:r>
      <w:r w:rsidR="00FB45D7" w:rsidRPr="00F23F58">
        <w:rPr>
          <w:rFonts w:ascii="Arial" w:hAnsi="Arial" w:cs="Arial"/>
          <w:sz w:val="24"/>
          <w:szCs w:val="24"/>
          <w:lang w:val="en-US"/>
        </w:rPr>
        <w:t xml:space="preserve"> two resolutions that portray women only as victims: A/77/302</w:t>
      </w:r>
      <w:r w:rsidR="00C86EB4">
        <w:rPr>
          <w:rFonts w:ascii="Arial" w:hAnsi="Arial" w:cs="Arial"/>
          <w:sz w:val="24"/>
          <w:szCs w:val="24"/>
          <w:lang w:val="en-US"/>
        </w:rPr>
        <w:t xml:space="preserve"> </w:t>
      </w:r>
      <w:r w:rsidRPr="00FA7ED5">
        <w:rPr>
          <w:rFonts w:ascii="Arial" w:hAnsi="Arial" w:cs="Arial"/>
          <w:color w:val="202124"/>
          <w:sz w:val="24"/>
          <w:szCs w:val="24"/>
          <w:shd w:val="clear" w:color="auto" w:fill="FFFFFF"/>
          <w:lang w:val="en-AU"/>
        </w:rPr>
        <w:t>and successfully campaig</w:t>
      </w:r>
      <w:r w:rsidR="00C86EB4">
        <w:rPr>
          <w:rFonts w:ascii="Arial" w:hAnsi="Arial" w:cs="Arial"/>
          <w:color w:val="202124"/>
          <w:sz w:val="24"/>
          <w:szCs w:val="24"/>
          <w:shd w:val="clear" w:color="auto" w:fill="FFFFFF"/>
          <w:lang w:val="en-AU"/>
        </w:rPr>
        <w:t>ned</w:t>
      </w:r>
      <w:r w:rsidRPr="00FA7ED5">
        <w:rPr>
          <w:rFonts w:ascii="Arial" w:hAnsi="Arial" w:cs="Arial"/>
          <w:color w:val="202124"/>
          <w:sz w:val="24"/>
          <w:szCs w:val="24"/>
          <w:shd w:val="clear" w:color="auto" w:fill="FFFFFF"/>
          <w:lang w:val="en-AU"/>
        </w:rPr>
        <w:t xml:space="preserve"> against the Istanbul Treaty accusing them of</w:t>
      </w:r>
      <w:r w:rsidRPr="00FA7ED5">
        <w:rPr>
          <w:rFonts w:cstheme="minorHAnsi"/>
          <w:color w:val="000000"/>
          <w:sz w:val="20"/>
          <w:szCs w:val="20"/>
        </w:rPr>
        <w:t xml:space="preserve"> </w:t>
      </w:r>
      <w:r w:rsidRPr="00FA7ED5">
        <w:rPr>
          <w:rFonts w:ascii="Arial" w:hAnsi="Arial" w:cs="Arial"/>
          <w:color w:val="000000"/>
          <w:sz w:val="24"/>
          <w:szCs w:val="24"/>
        </w:rPr>
        <w:t>“</w:t>
      </w:r>
      <w:r w:rsidRPr="00FA7ED5">
        <w:rPr>
          <w:rFonts w:ascii="Arial" w:hAnsi="Arial" w:cs="Arial"/>
          <w:color w:val="000000"/>
          <w:sz w:val="24"/>
          <w:szCs w:val="24"/>
          <w:lang w:val="en-AU"/>
        </w:rPr>
        <w:t>un</w:t>
      </w:r>
      <w:r w:rsidRPr="00173CE5">
        <w:rPr>
          <w:rFonts w:ascii="Arial" w:hAnsi="Arial" w:cs="Arial"/>
          <w:color w:val="000000"/>
          <w:sz w:val="24"/>
          <w:szCs w:val="24"/>
          <w:lang w:val="en-AU"/>
        </w:rPr>
        <w:t xml:space="preserve">dermining </w:t>
      </w:r>
      <w:r w:rsidRPr="00173CE5">
        <w:rPr>
          <w:rFonts w:ascii="Arial" w:hAnsi="Arial" w:cs="Arial"/>
          <w:color w:val="000000"/>
          <w:sz w:val="24"/>
          <w:szCs w:val="24"/>
        </w:rPr>
        <w:t xml:space="preserve"> family and marriage.”  Likewise, leading Members of the European Parliament have claimed the Convention “generates prejudices and mistrust, making peaceful coexistence within the family impossible.”</w:t>
      </w:r>
      <w:r>
        <w:rPr>
          <w:rFonts w:ascii="Arial" w:hAnsi="Arial" w:cs="Arial"/>
          <w:color w:val="000000"/>
          <w:sz w:val="24"/>
          <w:szCs w:val="24"/>
          <w:lang w:val="en-AU"/>
        </w:rPr>
        <w:t xml:space="preserve"> </w:t>
      </w:r>
    </w:p>
    <w:p w14:paraId="120BBA94" w14:textId="00F69107" w:rsidR="00826C19" w:rsidRPr="007E5099" w:rsidRDefault="00826C19" w:rsidP="00BD2880">
      <w:pPr>
        <w:spacing w:line="360" w:lineRule="auto"/>
        <w:rPr>
          <w:rFonts w:ascii="Arial" w:hAnsi="Arial" w:cs="Arial"/>
          <w:sz w:val="24"/>
          <w:szCs w:val="24"/>
          <w:lang w:val="en-AU"/>
        </w:rPr>
      </w:pPr>
      <w:r w:rsidRPr="007E5099">
        <w:rPr>
          <w:rFonts w:ascii="Arial" w:hAnsi="Arial" w:cs="Arial"/>
          <w:b/>
          <w:bCs/>
          <w:color w:val="202124"/>
          <w:sz w:val="24"/>
          <w:szCs w:val="24"/>
          <w:shd w:val="clear" w:color="auto" w:fill="FFFFFF"/>
          <w:lang w:val="en-AU"/>
        </w:rPr>
        <w:t xml:space="preserve">Men’s Rights Agency </w:t>
      </w:r>
      <w:r w:rsidR="00FA7ED5">
        <w:rPr>
          <w:rFonts w:ascii="Arial" w:hAnsi="Arial" w:cs="Arial"/>
          <w:b/>
          <w:bCs/>
          <w:color w:val="202124"/>
          <w:sz w:val="24"/>
          <w:szCs w:val="24"/>
          <w:shd w:val="clear" w:color="auto" w:fill="FFFFFF"/>
          <w:lang w:val="en-AU"/>
        </w:rPr>
        <w:t xml:space="preserve">is a member </w:t>
      </w:r>
      <w:r w:rsidRPr="007E5099">
        <w:rPr>
          <w:rFonts w:ascii="Arial" w:hAnsi="Arial" w:cs="Arial"/>
          <w:b/>
          <w:bCs/>
          <w:color w:val="202124"/>
          <w:sz w:val="24"/>
          <w:szCs w:val="24"/>
          <w:shd w:val="clear" w:color="auto" w:fill="FFFFFF"/>
          <w:lang w:val="en-AU"/>
        </w:rPr>
        <w:t>and full</w:t>
      </w:r>
      <w:r w:rsidR="00BC0064">
        <w:rPr>
          <w:rFonts w:ascii="Arial" w:hAnsi="Arial" w:cs="Arial"/>
          <w:b/>
          <w:bCs/>
          <w:color w:val="202124"/>
          <w:sz w:val="24"/>
          <w:szCs w:val="24"/>
          <w:shd w:val="clear" w:color="auto" w:fill="FFFFFF"/>
          <w:lang w:val="en-AU"/>
        </w:rPr>
        <w:t>y</w:t>
      </w:r>
      <w:r w:rsidRPr="007E5099">
        <w:rPr>
          <w:rFonts w:ascii="Arial" w:hAnsi="Arial" w:cs="Arial"/>
          <w:b/>
          <w:bCs/>
          <w:color w:val="202124"/>
          <w:sz w:val="24"/>
          <w:szCs w:val="24"/>
          <w:shd w:val="clear" w:color="auto" w:fill="FFFFFF"/>
          <w:lang w:val="en-AU"/>
        </w:rPr>
        <w:t xml:space="preserve"> approves of this organisation</w:t>
      </w:r>
      <w:r w:rsidR="00F600F3">
        <w:rPr>
          <w:rFonts w:ascii="Arial" w:hAnsi="Arial" w:cs="Arial"/>
          <w:b/>
          <w:bCs/>
          <w:color w:val="202124"/>
          <w:sz w:val="24"/>
          <w:szCs w:val="24"/>
          <w:shd w:val="clear" w:color="auto" w:fill="FFFFFF"/>
          <w:lang w:val="en-AU"/>
        </w:rPr>
        <w:t>’</w:t>
      </w:r>
      <w:r w:rsidR="00FA7ED5">
        <w:rPr>
          <w:rFonts w:ascii="Arial" w:hAnsi="Arial" w:cs="Arial"/>
          <w:b/>
          <w:bCs/>
          <w:color w:val="202124"/>
          <w:sz w:val="24"/>
          <w:szCs w:val="24"/>
          <w:shd w:val="clear" w:color="auto" w:fill="FFFFFF"/>
          <w:lang w:val="en-AU"/>
        </w:rPr>
        <w:t>s effort</w:t>
      </w:r>
      <w:r w:rsidR="00F600F3">
        <w:rPr>
          <w:rFonts w:ascii="Arial" w:hAnsi="Arial" w:cs="Arial"/>
          <w:b/>
          <w:bCs/>
          <w:color w:val="202124"/>
          <w:sz w:val="24"/>
          <w:szCs w:val="24"/>
          <w:shd w:val="clear" w:color="auto" w:fill="FFFFFF"/>
          <w:lang w:val="en-AU"/>
        </w:rPr>
        <w:t>s</w:t>
      </w:r>
      <w:r w:rsidR="00FA7ED5">
        <w:rPr>
          <w:rFonts w:ascii="Arial" w:hAnsi="Arial" w:cs="Arial"/>
          <w:b/>
          <w:bCs/>
          <w:color w:val="202124"/>
          <w:sz w:val="24"/>
          <w:szCs w:val="24"/>
          <w:shd w:val="clear" w:color="auto" w:fill="FFFFFF"/>
          <w:lang w:val="en-AU"/>
        </w:rPr>
        <w:t xml:space="preserve"> to expose the misinformation generated by the women’s groups, </w:t>
      </w:r>
      <w:r w:rsidR="00BD2880">
        <w:rPr>
          <w:rFonts w:ascii="Arial" w:hAnsi="Arial" w:cs="Arial"/>
          <w:b/>
          <w:bCs/>
          <w:color w:val="202124"/>
          <w:sz w:val="24"/>
          <w:szCs w:val="24"/>
          <w:shd w:val="clear" w:color="auto" w:fill="FFFFFF"/>
          <w:lang w:val="en-AU"/>
        </w:rPr>
        <w:t>f</w:t>
      </w:r>
      <w:r w:rsidR="00F600F3">
        <w:rPr>
          <w:rFonts w:ascii="Arial" w:hAnsi="Arial" w:cs="Arial"/>
          <w:b/>
          <w:bCs/>
          <w:color w:val="202124"/>
          <w:sz w:val="24"/>
          <w:szCs w:val="24"/>
          <w:shd w:val="clear" w:color="auto" w:fill="FFFFFF"/>
          <w:lang w:val="en-AU"/>
        </w:rPr>
        <w:t>eminist</w:t>
      </w:r>
      <w:r w:rsidR="0078728A">
        <w:rPr>
          <w:rFonts w:ascii="Arial" w:hAnsi="Arial" w:cs="Arial"/>
          <w:b/>
          <w:bCs/>
          <w:color w:val="202124"/>
          <w:sz w:val="24"/>
          <w:szCs w:val="24"/>
          <w:shd w:val="clear" w:color="auto" w:fill="FFFFFF"/>
          <w:lang w:val="en-AU"/>
        </w:rPr>
        <w:t xml:space="preserve"> misandrist academics </w:t>
      </w:r>
      <w:r w:rsidR="002A5B3C">
        <w:rPr>
          <w:rFonts w:ascii="Arial" w:hAnsi="Arial" w:cs="Arial"/>
          <w:b/>
          <w:bCs/>
          <w:color w:val="202124"/>
          <w:sz w:val="24"/>
          <w:szCs w:val="24"/>
          <w:shd w:val="clear" w:color="auto" w:fill="FFFFFF"/>
          <w:lang w:val="en-AU"/>
        </w:rPr>
        <w:t>and organisation</w:t>
      </w:r>
      <w:r w:rsidR="00F600F3">
        <w:rPr>
          <w:rFonts w:ascii="Arial" w:hAnsi="Arial" w:cs="Arial"/>
          <w:b/>
          <w:bCs/>
          <w:color w:val="202124"/>
          <w:sz w:val="24"/>
          <w:szCs w:val="24"/>
          <w:shd w:val="clear" w:color="auto" w:fill="FFFFFF"/>
          <w:lang w:val="en-AU"/>
        </w:rPr>
        <w:t>s</w:t>
      </w:r>
      <w:r w:rsidR="002A5B3C">
        <w:rPr>
          <w:rFonts w:ascii="Arial" w:hAnsi="Arial" w:cs="Arial"/>
          <w:b/>
          <w:bCs/>
          <w:color w:val="202124"/>
          <w:sz w:val="24"/>
          <w:szCs w:val="24"/>
          <w:shd w:val="clear" w:color="auto" w:fill="FFFFFF"/>
          <w:lang w:val="en-AU"/>
        </w:rPr>
        <w:t xml:space="preserve"> that receive their funding on the basis of their support that all men are violent.</w:t>
      </w:r>
    </w:p>
    <w:p w14:paraId="76D5395A" w14:textId="72DEC6BF" w:rsidR="00144B3B" w:rsidRDefault="00144B3B" w:rsidP="00E42CCC">
      <w:pPr>
        <w:shd w:val="clear" w:color="auto" w:fill="FFFFFF"/>
        <w:spacing w:after="300" w:line="240" w:lineRule="auto"/>
        <w:rPr>
          <w:rFonts w:ascii="Arial" w:eastAsia="Times New Roman" w:hAnsi="Arial" w:cstheme="minorHAnsi"/>
          <w:color w:val="000000"/>
          <w:sz w:val="24"/>
          <w:szCs w:val="32"/>
          <w:lang w:val="en-AU"/>
        </w:rPr>
      </w:pPr>
      <w:r>
        <w:rPr>
          <w:rFonts w:ascii="Arial" w:eastAsia="Times New Roman" w:hAnsi="Arial" w:cstheme="minorHAnsi"/>
          <w:color w:val="000000"/>
          <w:sz w:val="24"/>
          <w:szCs w:val="32"/>
          <w:lang w:val="en-AU"/>
        </w:rPr>
        <w:t xml:space="preserve">The latest research delved into by SAVE – </w:t>
      </w:r>
      <w:proofErr w:type="spellStart"/>
      <w:r>
        <w:rPr>
          <w:rFonts w:ascii="Arial" w:eastAsia="Times New Roman" w:hAnsi="Arial" w:cstheme="minorHAnsi"/>
          <w:color w:val="000000"/>
          <w:sz w:val="24"/>
          <w:szCs w:val="32"/>
          <w:lang w:val="en-AU"/>
        </w:rPr>
        <w:t>DAVIA</w:t>
      </w:r>
      <w:proofErr w:type="spellEnd"/>
      <w:r>
        <w:rPr>
          <w:rFonts w:ascii="Arial" w:eastAsia="Times New Roman" w:hAnsi="Arial" w:cstheme="minorHAnsi"/>
          <w:color w:val="000000"/>
          <w:sz w:val="24"/>
          <w:szCs w:val="32"/>
          <w:lang w:val="en-AU"/>
        </w:rPr>
        <w:t xml:space="preserve"> is the prevalen</w:t>
      </w:r>
      <w:r w:rsidR="00744C16">
        <w:rPr>
          <w:rFonts w:ascii="Arial" w:eastAsia="Times New Roman" w:hAnsi="Arial" w:cstheme="minorHAnsi"/>
          <w:color w:val="000000"/>
          <w:sz w:val="24"/>
          <w:szCs w:val="32"/>
          <w:lang w:val="en-AU"/>
        </w:rPr>
        <w:t>ce</w:t>
      </w:r>
      <w:r>
        <w:rPr>
          <w:rFonts w:ascii="Arial" w:eastAsia="Times New Roman" w:hAnsi="Arial" w:cstheme="minorHAnsi"/>
          <w:color w:val="000000"/>
          <w:sz w:val="24"/>
          <w:szCs w:val="32"/>
          <w:lang w:val="en-AU"/>
        </w:rPr>
        <w:t xml:space="preserve"> of false allegations.</w:t>
      </w:r>
    </w:p>
    <w:p w14:paraId="3839138B" w14:textId="77777777" w:rsidR="00337B33" w:rsidRDefault="00744C16" w:rsidP="00E42CCC">
      <w:pPr>
        <w:shd w:val="clear" w:color="auto" w:fill="FFFFFF"/>
        <w:spacing w:after="300" w:line="240" w:lineRule="auto"/>
        <w:rPr>
          <w:rFonts w:ascii="Arial" w:eastAsia="Times New Roman" w:hAnsi="Arial" w:cstheme="minorHAnsi"/>
          <w:color w:val="000000"/>
          <w:sz w:val="24"/>
          <w:szCs w:val="32"/>
          <w:lang w:val="en-AU"/>
        </w:rPr>
      </w:pPr>
      <w:r>
        <w:rPr>
          <w:rFonts w:ascii="Arial" w:eastAsia="Times New Roman" w:hAnsi="Arial" w:cstheme="minorHAnsi"/>
          <w:color w:val="000000"/>
          <w:sz w:val="24"/>
          <w:szCs w:val="32"/>
          <w:lang w:val="en-AU"/>
        </w:rPr>
        <w:t xml:space="preserve">Figures supplied by ABS under commission </w:t>
      </w:r>
      <w:r w:rsidR="00537C38">
        <w:rPr>
          <w:rFonts w:ascii="Arial" w:eastAsia="Times New Roman" w:hAnsi="Arial" w:cstheme="minorHAnsi"/>
          <w:color w:val="000000"/>
          <w:sz w:val="24"/>
          <w:szCs w:val="32"/>
          <w:lang w:val="en-AU"/>
        </w:rPr>
        <w:t>From</w:t>
      </w:r>
      <w:r>
        <w:rPr>
          <w:rFonts w:ascii="Arial" w:eastAsia="Times New Roman" w:hAnsi="Arial" w:cstheme="minorHAnsi"/>
          <w:color w:val="000000"/>
          <w:sz w:val="24"/>
          <w:szCs w:val="32"/>
          <w:lang w:val="en-AU"/>
        </w:rPr>
        <w:t xml:space="preserve"> SAVE show the following:</w:t>
      </w:r>
      <w:r w:rsidR="001C4455">
        <w:rPr>
          <w:rFonts w:ascii="Arial" w:eastAsia="Times New Roman" w:hAnsi="Arial" w:cstheme="minorHAnsi"/>
          <w:color w:val="000000"/>
          <w:sz w:val="24"/>
          <w:szCs w:val="32"/>
          <w:lang w:val="en-AU"/>
        </w:rPr>
        <w:t xml:space="preserve"> </w:t>
      </w:r>
    </w:p>
    <w:p w14:paraId="372D3570" w14:textId="07A3F6A0" w:rsidR="00744C16" w:rsidRDefault="001C4455" w:rsidP="00E42CCC">
      <w:pPr>
        <w:shd w:val="clear" w:color="auto" w:fill="FFFFFF"/>
        <w:spacing w:after="300" w:line="240" w:lineRule="auto"/>
        <w:rPr>
          <w:rFonts w:ascii="Arial" w:eastAsia="Times New Roman" w:hAnsi="Arial" w:cstheme="minorHAnsi"/>
          <w:color w:val="000000"/>
          <w:sz w:val="24"/>
          <w:szCs w:val="32"/>
          <w:lang w:val="en-AU"/>
        </w:rPr>
      </w:pPr>
      <w:r>
        <w:rPr>
          <w:rFonts w:ascii="Arial" w:eastAsia="Times New Roman" w:hAnsi="Arial" w:cstheme="minorHAnsi"/>
          <w:color w:val="000000"/>
          <w:sz w:val="24"/>
          <w:szCs w:val="32"/>
          <w:lang w:val="en-AU"/>
        </w:rPr>
        <w:t xml:space="preserve">Copies of the research are available from </w:t>
      </w:r>
      <w:r w:rsidR="00337B33">
        <w:rPr>
          <w:rFonts w:ascii="Arial" w:eastAsia="Times New Roman" w:hAnsi="Arial" w:cstheme="minorHAnsi"/>
          <w:color w:val="000000"/>
          <w:sz w:val="24"/>
          <w:szCs w:val="32"/>
          <w:lang w:val="en-AU"/>
        </w:rPr>
        <w:t>Men’s Rights Agency on application.</w:t>
      </w:r>
    </w:p>
    <w:p w14:paraId="40C1E7AF" w14:textId="68D3A477" w:rsidR="00744C16" w:rsidRDefault="00537C38" w:rsidP="000E0DB6">
      <w:pPr>
        <w:shd w:val="clear" w:color="auto" w:fill="FFFFFF"/>
        <w:spacing w:after="300" w:line="360" w:lineRule="auto"/>
        <w:rPr>
          <w:rFonts w:ascii="Arial" w:eastAsia="Times New Roman" w:hAnsi="Arial" w:cstheme="minorHAnsi"/>
          <w:color w:val="000000"/>
          <w:sz w:val="24"/>
          <w:szCs w:val="32"/>
          <w:lang w:val="en-AU"/>
        </w:rPr>
      </w:pPr>
      <w:r>
        <w:rPr>
          <w:rFonts w:ascii="Arial" w:eastAsia="Times New Roman" w:hAnsi="Arial" w:cstheme="minorHAnsi"/>
          <w:color w:val="000000"/>
          <w:sz w:val="24"/>
          <w:szCs w:val="32"/>
          <w:lang w:val="en-AU"/>
        </w:rPr>
        <w:lastRenderedPageBreak/>
        <w:t>Most question</w:t>
      </w:r>
      <w:r w:rsidR="00552DCB">
        <w:rPr>
          <w:rFonts w:ascii="Arial" w:eastAsia="Times New Roman" w:hAnsi="Arial" w:cstheme="minorHAnsi"/>
          <w:color w:val="000000"/>
          <w:sz w:val="24"/>
          <w:szCs w:val="32"/>
          <w:lang w:val="en-AU"/>
        </w:rPr>
        <w:t>s</w:t>
      </w:r>
      <w:r>
        <w:rPr>
          <w:rFonts w:ascii="Arial" w:eastAsia="Times New Roman" w:hAnsi="Arial" w:cstheme="minorHAnsi"/>
          <w:color w:val="000000"/>
          <w:sz w:val="24"/>
          <w:szCs w:val="32"/>
          <w:lang w:val="en-AU"/>
        </w:rPr>
        <w:t xml:space="preserve"> are prefaced by asking </w:t>
      </w:r>
      <w:r w:rsidR="005577F4">
        <w:rPr>
          <w:rFonts w:ascii="Arial" w:eastAsia="Times New Roman" w:hAnsi="Arial" w:cstheme="minorHAnsi"/>
          <w:color w:val="000000"/>
          <w:sz w:val="24"/>
          <w:szCs w:val="32"/>
          <w:lang w:val="en-AU"/>
        </w:rPr>
        <w:t xml:space="preserve">Australian adults </w:t>
      </w:r>
      <w:r w:rsidR="00725BC0">
        <w:rPr>
          <w:rFonts w:ascii="Arial" w:eastAsia="Times New Roman" w:hAnsi="Arial" w:cstheme="minorHAnsi"/>
          <w:color w:val="000000"/>
          <w:sz w:val="24"/>
          <w:szCs w:val="32"/>
          <w:lang w:val="en-AU"/>
        </w:rPr>
        <w:t xml:space="preserve">“Do you </w:t>
      </w:r>
      <w:r w:rsidR="005577F4">
        <w:rPr>
          <w:rFonts w:ascii="Arial" w:eastAsia="Times New Roman" w:hAnsi="Arial" w:cstheme="minorHAnsi"/>
          <w:color w:val="000000"/>
          <w:sz w:val="24"/>
          <w:szCs w:val="32"/>
          <w:lang w:val="en-AU"/>
        </w:rPr>
        <w:t>who know someone falsely accused of abuse</w:t>
      </w:r>
      <w:r w:rsidR="00725BC0">
        <w:rPr>
          <w:rFonts w:ascii="Arial" w:eastAsia="Times New Roman" w:hAnsi="Arial" w:cstheme="minorHAnsi"/>
          <w:color w:val="000000"/>
          <w:sz w:val="24"/>
          <w:szCs w:val="32"/>
          <w:lang w:val="en-AU"/>
        </w:rPr>
        <w:t>”</w:t>
      </w:r>
      <w:r w:rsidR="005577F4">
        <w:rPr>
          <w:rFonts w:ascii="Arial" w:eastAsia="Times New Roman" w:hAnsi="Arial" w:cstheme="minorHAnsi"/>
          <w:color w:val="000000"/>
          <w:sz w:val="24"/>
          <w:szCs w:val="32"/>
          <w:lang w:val="en-AU"/>
        </w:rPr>
        <w:t xml:space="preserve"> until we reach the final question </w:t>
      </w:r>
      <w:r w:rsidR="008F5071">
        <w:rPr>
          <w:rFonts w:ascii="Arial" w:eastAsia="Times New Roman" w:hAnsi="Arial" w:cstheme="minorHAnsi"/>
          <w:color w:val="000000"/>
          <w:sz w:val="24"/>
          <w:szCs w:val="32"/>
          <w:lang w:val="en-AU"/>
        </w:rPr>
        <w:t>that asks “Have you ever been falsely accused of abuse</w:t>
      </w:r>
      <w:r w:rsidR="00725BC0">
        <w:rPr>
          <w:rFonts w:ascii="Arial" w:eastAsia="Times New Roman" w:hAnsi="Arial" w:cstheme="minorHAnsi"/>
          <w:color w:val="000000"/>
          <w:sz w:val="24"/>
          <w:szCs w:val="32"/>
          <w:lang w:val="en-AU"/>
        </w:rPr>
        <w:t>?”</w:t>
      </w:r>
    </w:p>
    <w:p w14:paraId="103CA444" w14:textId="3C61758D" w:rsidR="003A5C69" w:rsidRPr="00E7434A" w:rsidRDefault="0062368D" w:rsidP="000E0DB6">
      <w:pPr>
        <w:shd w:val="clear" w:color="auto" w:fill="FFFFFF"/>
        <w:spacing w:after="300" w:line="360" w:lineRule="auto"/>
        <w:rPr>
          <w:rFonts w:ascii="Arial" w:eastAsia="Times New Roman" w:hAnsi="Arial" w:cstheme="minorHAnsi"/>
          <w:color w:val="000000"/>
          <w:sz w:val="24"/>
          <w:szCs w:val="32"/>
          <w:lang w:val="en-AU"/>
        </w:rPr>
      </w:pPr>
      <w:r>
        <w:rPr>
          <w:rFonts w:ascii="Arial" w:eastAsia="Times New Roman" w:hAnsi="Arial" w:cstheme="minorHAnsi"/>
          <w:color w:val="000000"/>
          <w:sz w:val="24"/>
          <w:szCs w:val="32"/>
          <w:lang w:val="en-AU"/>
        </w:rPr>
        <w:t>This</w:t>
      </w:r>
      <w:r w:rsidR="00A26C8D">
        <w:rPr>
          <w:rFonts w:ascii="Arial" w:eastAsia="Times New Roman" w:hAnsi="Arial" w:cstheme="minorHAnsi"/>
          <w:color w:val="000000"/>
          <w:sz w:val="24"/>
          <w:szCs w:val="32"/>
          <w:lang w:val="en-AU"/>
        </w:rPr>
        <w:t xml:space="preserve"> response from males </w:t>
      </w:r>
      <w:r w:rsidR="00416962">
        <w:rPr>
          <w:rFonts w:ascii="Arial" w:eastAsia="Times New Roman" w:hAnsi="Arial" w:cstheme="minorHAnsi"/>
          <w:color w:val="000000"/>
          <w:sz w:val="24"/>
          <w:szCs w:val="32"/>
          <w:lang w:val="en-AU"/>
        </w:rPr>
        <w:t xml:space="preserve">of different ages </w:t>
      </w:r>
      <w:r w:rsidR="00A26C8D">
        <w:rPr>
          <w:rFonts w:ascii="Arial" w:eastAsia="Times New Roman" w:hAnsi="Arial" w:cstheme="minorHAnsi"/>
          <w:color w:val="000000"/>
          <w:sz w:val="24"/>
          <w:szCs w:val="32"/>
          <w:lang w:val="en-AU"/>
        </w:rPr>
        <w:t>rang</w:t>
      </w:r>
      <w:r w:rsidR="00C86EB4">
        <w:rPr>
          <w:rFonts w:ascii="Arial" w:eastAsia="Times New Roman" w:hAnsi="Arial" w:cstheme="minorHAnsi"/>
          <w:color w:val="000000"/>
          <w:sz w:val="24"/>
          <w:szCs w:val="32"/>
          <w:lang w:val="en-AU"/>
        </w:rPr>
        <w:t>es</w:t>
      </w:r>
      <w:r w:rsidR="00A26C8D">
        <w:rPr>
          <w:rFonts w:ascii="Arial" w:eastAsia="Times New Roman" w:hAnsi="Arial" w:cstheme="minorHAnsi"/>
          <w:color w:val="000000"/>
          <w:sz w:val="24"/>
          <w:szCs w:val="32"/>
          <w:lang w:val="en-AU"/>
        </w:rPr>
        <w:t xml:space="preserve"> between 16% to 28% of men have been false</w:t>
      </w:r>
      <w:r w:rsidR="007F2ABB">
        <w:rPr>
          <w:rFonts w:ascii="Arial" w:eastAsia="Times New Roman" w:hAnsi="Arial" w:cstheme="minorHAnsi"/>
          <w:color w:val="000000"/>
          <w:sz w:val="24"/>
          <w:szCs w:val="32"/>
          <w:lang w:val="en-AU"/>
        </w:rPr>
        <w:t>ly</w:t>
      </w:r>
      <w:r w:rsidR="00A26C8D">
        <w:rPr>
          <w:rFonts w:ascii="Arial" w:eastAsia="Times New Roman" w:hAnsi="Arial" w:cstheme="minorHAnsi"/>
          <w:color w:val="000000"/>
          <w:sz w:val="24"/>
          <w:szCs w:val="32"/>
          <w:lang w:val="en-AU"/>
        </w:rPr>
        <w:t xml:space="preserve"> accused of abuse</w:t>
      </w:r>
      <w:r w:rsidR="00E03E36">
        <w:rPr>
          <w:rFonts w:ascii="Arial" w:eastAsia="Times New Roman" w:hAnsi="Arial" w:cstheme="minorHAnsi"/>
          <w:color w:val="000000"/>
          <w:sz w:val="24"/>
          <w:szCs w:val="32"/>
          <w:lang w:val="en-AU"/>
        </w:rPr>
        <w:t>.</w:t>
      </w:r>
      <w:r w:rsidR="003908A9">
        <w:rPr>
          <w:rFonts w:ascii="Arial" w:eastAsia="Times New Roman" w:hAnsi="Arial" w:cstheme="minorHAnsi"/>
          <w:color w:val="000000"/>
          <w:sz w:val="24"/>
          <w:szCs w:val="32"/>
          <w:lang w:val="en-AU"/>
        </w:rPr>
        <w:t xml:space="preserve"> Just consider how much it cost these men to defend themselves in a court that</w:t>
      </w:r>
      <w:r w:rsidR="008C49DF">
        <w:rPr>
          <w:rFonts w:ascii="Arial" w:eastAsia="Times New Roman" w:hAnsi="Arial" w:cstheme="minorHAnsi"/>
          <w:color w:val="000000"/>
          <w:sz w:val="24"/>
          <w:szCs w:val="32"/>
          <w:lang w:val="en-AU"/>
        </w:rPr>
        <w:t xml:space="preserve"> is</w:t>
      </w:r>
      <w:r w:rsidR="003908A9">
        <w:rPr>
          <w:rFonts w:ascii="Arial" w:eastAsia="Times New Roman" w:hAnsi="Arial" w:cstheme="minorHAnsi"/>
          <w:color w:val="000000"/>
          <w:sz w:val="24"/>
          <w:szCs w:val="32"/>
          <w:lang w:val="en-AU"/>
        </w:rPr>
        <w:t xml:space="preserve"> trying send them to jail</w:t>
      </w:r>
      <w:r w:rsidR="00C0063D">
        <w:rPr>
          <w:rFonts w:ascii="Arial" w:eastAsia="Times New Roman" w:hAnsi="Arial" w:cstheme="minorHAnsi"/>
          <w:color w:val="000000"/>
          <w:sz w:val="24"/>
          <w:szCs w:val="32"/>
          <w:lang w:val="en-AU"/>
        </w:rPr>
        <w:t>,</w:t>
      </w:r>
      <w:r w:rsidR="00DF438D">
        <w:rPr>
          <w:rFonts w:ascii="Arial" w:eastAsia="Times New Roman" w:hAnsi="Arial" w:cstheme="minorHAnsi"/>
          <w:color w:val="000000"/>
          <w:sz w:val="24"/>
          <w:szCs w:val="32"/>
          <w:lang w:val="en-AU"/>
        </w:rPr>
        <w:t xml:space="preserve"> usually based on the claims of a mother </w:t>
      </w:r>
      <w:r w:rsidR="008D5666">
        <w:rPr>
          <w:rFonts w:ascii="Arial" w:eastAsia="Times New Roman" w:hAnsi="Arial" w:cstheme="minorHAnsi"/>
          <w:color w:val="000000"/>
          <w:sz w:val="24"/>
          <w:szCs w:val="32"/>
          <w:lang w:val="en-AU"/>
        </w:rPr>
        <w:t xml:space="preserve">wilfully </w:t>
      </w:r>
      <w:r w:rsidR="00C0063D">
        <w:rPr>
          <w:rFonts w:ascii="Arial" w:eastAsia="Times New Roman" w:hAnsi="Arial" w:cstheme="minorHAnsi"/>
          <w:color w:val="000000"/>
          <w:sz w:val="24"/>
          <w:szCs w:val="32"/>
          <w:lang w:val="en-AU"/>
        </w:rPr>
        <w:t xml:space="preserve">hoping </w:t>
      </w:r>
      <w:r w:rsidR="00A43105">
        <w:rPr>
          <w:rFonts w:ascii="Arial" w:eastAsia="Times New Roman" w:hAnsi="Arial" w:cstheme="minorHAnsi"/>
          <w:color w:val="000000"/>
          <w:sz w:val="24"/>
          <w:szCs w:val="32"/>
          <w:lang w:val="en-AU"/>
        </w:rPr>
        <w:t xml:space="preserve">to </w:t>
      </w:r>
      <w:r w:rsidR="00DF438D">
        <w:rPr>
          <w:rFonts w:ascii="Arial" w:eastAsia="Times New Roman" w:hAnsi="Arial" w:cstheme="minorHAnsi"/>
          <w:color w:val="000000"/>
          <w:sz w:val="24"/>
          <w:szCs w:val="32"/>
          <w:lang w:val="en-AU"/>
        </w:rPr>
        <w:t xml:space="preserve">gain an advantage in Family Court, child support </w:t>
      </w:r>
      <w:r w:rsidR="008C49DF">
        <w:rPr>
          <w:rFonts w:ascii="Arial" w:eastAsia="Times New Roman" w:hAnsi="Arial" w:cstheme="minorHAnsi"/>
          <w:color w:val="000000"/>
          <w:sz w:val="24"/>
          <w:szCs w:val="32"/>
          <w:lang w:val="en-AU"/>
        </w:rPr>
        <w:t>and property settlement. Legal Aid is not usually avail</w:t>
      </w:r>
      <w:r w:rsidR="00533D01">
        <w:rPr>
          <w:rFonts w:ascii="Arial" w:eastAsia="Times New Roman" w:hAnsi="Arial" w:cstheme="minorHAnsi"/>
          <w:color w:val="000000"/>
          <w:sz w:val="24"/>
          <w:szCs w:val="32"/>
          <w:lang w:val="en-AU"/>
        </w:rPr>
        <w:t>able</w:t>
      </w:r>
      <w:r w:rsidR="008D5666">
        <w:rPr>
          <w:rFonts w:ascii="Arial" w:eastAsia="Times New Roman" w:hAnsi="Arial" w:cstheme="minorHAnsi"/>
          <w:color w:val="000000"/>
          <w:sz w:val="24"/>
          <w:szCs w:val="32"/>
          <w:lang w:val="en-AU"/>
        </w:rPr>
        <w:t xml:space="preserve"> to the men.</w:t>
      </w:r>
      <w:r w:rsidR="00533D01">
        <w:rPr>
          <w:rFonts w:ascii="Arial" w:eastAsia="Times New Roman" w:hAnsi="Arial" w:cstheme="minorHAnsi"/>
          <w:color w:val="000000"/>
          <w:sz w:val="24"/>
          <w:szCs w:val="32"/>
          <w:lang w:val="en-AU"/>
        </w:rPr>
        <w:t xml:space="preserve"> Costs might range from $50,000 to $100,000 and more</w:t>
      </w:r>
      <w:r w:rsidR="00A50FB2">
        <w:rPr>
          <w:rFonts w:ascii="Arial" w:eastAsia="Times New Roman" w:hAnsi="Arial" w:cstheme="minorHAnsi"/>
          <w:color w:val="000000"/>
          <w:sz w:val="24"/>
          <w:szCs w:val="32"/>
          <w:lang w:val="en-AU"/>
        </w:rPr>
        <w:t>. This is money better spent on the parents and their children.</w:t>
      </w:r>
    </w:p>
    <w:p w14:paraId="3FEE1F97" w14:textId="77777777" w:rsidR="003A5C69" w:rsidRPr="008C6F2B" w:rsidRDefault="003A5C69" w:rsidP="008A6F85">
      <w:pPr>
        <w:shd w:val="clear" w:color="auto" w:fill="FFFFFF"/>
        <w:spacing w:after="300" w:line="360" w:lineRule="auto"/>
        <w:rPr>
          <w:rFonts w:ascii="Arial" w:eastAsia="Times New Roman" w:hAnsi="Arial" w:cs="Arial"/>
          <w:b/>
          <w:bCs/>
          <w:i/>
          <w:iCs/>
          <w:color w:val="4472C4" w:themeColor="accent1"/>
          <w:sz w:val="32"/>
          <w:szCs w:val="32"/>
        </w:rPr>
      </w:pPr>
      <w:r w:rsidRPr="008C6F2B">
        <w:rPr>
          <w:rFonts w:ascii="Arial" w:eastAsia="Times New Roman" w:hAnsi="Arial" w:cs="Arial"/>
          <w:b/>
          <w:bCs/>
          <w:i/>
          <w:iCs/>
          <w:color w:val="4472C4" w:themeColor="accent1"/>
          <w:sz w:val="32"/>
          <w:szCs w:val="32"/>
        </w:rPr>
        <w:t>Prevalence of Domestic Violence in Australia</w:t>
      </w:r>
    </w:p>
    <w:p w14:paraId="597C18CB" w14:textId="7A9D5B39" w:rsidR="003A5C69" w:rsidRPr="008A6F85" w:rsidRDefault="003A5C69" w:rsidP="008A6F85">
      <w:pPr>
        <w:shd w:val="clear" w:color="auto" w:fill="FFFFFF"/>
        <w:spacing w:after="300" w:line="360" w:lineRule="auto"/>
        <w:rPr>
          <w:rFonts w:ascii="Arial" w:eastAsia="Times New Roman" w:hAnsi="Arial" w:cs="Arial"/>
          <w:color w:val="000000"/>
          <w:sz w:val="24"/>
          <w:szCs w:val="24"/>
          <w:lang w:val="en-AU"/>
        </w:rPr>
      </w:pPr>
      <w:r w:rsidRPr="008A6F85">
        <w:rPr>
          <w:rFonts w:ascii="Arial" w:eastAsia="Times New Roman" w:hAnsi="Arial" w:cs="Arial"/>
          <w:color w:val="000000"/>
          <w:sz w:val="24"/>
          <w:szCs w:val="24"/>
        </w:rPr>
        <w:t>Domestic Abuse and Violence International Alliance</w:t>
      </w:r>
      <w:r w:rsidRPr="008A6F85">
        <w:rPr>
          <w:rFonts w:ascii="Arial" w:eastAsia="Times New Roman" w:hAnsi="Arial" w:cs="Arial"/>
          <w:color w:val="000000"/>
          <w:sz w:val="24"/>
          <w:szCs w:val="24"/>
          <w:lang w:val="en-AU"/>
        </w:rPr>
        <w:t xml:space="preserve"> (</w:t>
      </w:r>
      <w:proofErr w:type="spellStart"/>
      <w:r w:rsidRPr="008A6F85">
        <w:rPr>
          <w:rFonts w:ascii="Arial" w:eastAsia="Times New Roman" w:hAnsi="Arial" w:cs="Arial"/>
          <w:color w:val="000000"/>
          <w:sz w:val="24"/>
          <w:szCs w:val="24"/>
          <w:lang w:val="en-AU"/>
        </w:rPr>
        <w:t>DAVIA</w:t>
      </w:r>
      <w:proofErr w:type="spellEnd"/>
      <w:r w:rsidRPr="008A6F85">
        <w:rPr>
          <w:rFonts w:ascii="Arial" w:eastAsia="Times New Roman" w:hAnsi="Arial" w:cs="Arial"/>
          <w:color w:val="000000"/>
          <w:sz w:val="24"/>
          <w:szCs w:val="24"/>
          <w:lang w:val="en-AU"/>
        </w:rPr>
        <w:t>)</w:t>
      </w:r>
      <w:r w:rsidR="00E15F01" w:rsidRPr="008A6F85">
        <w:rPr>
          <w:rStyle w:val="FootnoteReference"/>
          <w:rFonts w:ascii="Arial" w:eastAsia="Times New Roman" w:hAnsi="Arial" w:cs="Arial"/>
          <w:color w:val="000000"/>
          <w:sz w:val="24"/>
          <w:szCs w:val="24"/>
          <w:lang w:val="en-AU"/>
        </w:rPr>
        <w:footnoteReference w:id="10"/>
      </w:r>
    </w:p>
    <w:p w14:paraId="08D01065"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February 7, 2023</w:t>
      </w:r>
    </w:p>
    <w:p w14:paraId="3111B4B4"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 xml:space="preserve">Seven population-based or large-scale surveys have examined the sex-specific prevalence of physical domestic violence in Australia. Studies with the strongest methodologies surveyed a large, random sample of the population, and asked about the occurrence of specific abusive </w:t>
      </w:r>
      <w:proofErr w:type="spellStart"/>
      <w:r w:rsidRPr="008A6F85">
        <w:rPr>
          <w:rFonts w:ascii="Arial" w:eastAsia="Times New Roman" w:hAnsi="Arial" w:cs="Arial"/>
          <w:color w:val="000000"/>
          <w:sz w:val="24"/>
          <w:szCs w:val="24"/>
        </w:rPr>
        <w:t>behaviors</w:t>
      </w:r>
      <w:proofErr w:type="spellEnd"/>
      <w:r w:rsidRPr="008A6F85">
        <w:rPr>
          <w:rFonts w:ascii="Arial" w:eastAsia="Times New Roman" w:hAnsi="Arial" w:cs="Arial"/>
          <w:color w:val="000000"/>
          <w:sz w:val="24"/>
          <w:szCs w:val="24"/>
        </w:rPr>
        <w:t>, e.g., slap, shove, hit, etc., consistent with the Conflict Tactics Scale.</w:t>
      </w:r>
      <w:r w:rsidRPr="008A6F85">
        <w:rPr>
          <w:rStyle w:val="FootnoteReference"/>
          <w:rFonts w:ascii="Arial" w:eastAsia="Times New Roman" w:hAnsi="Arial" w:cs="Arial"/>
          <w:color w:val="000000"/>
          <w:sz w:val="24"/>
          <w:szCs w:val="24"/>
        </w:rPr>
        <w:footnoteReference w:id="11"/>
      </w:r>
    </w:p>
    <w:p w14:paraId="0F4E3835"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The surveys were conducted among adolescents (Gibbon et al), university students (Straus), newlyweds (Halford et al), and the general adult population (Headey et al, Grande et al, Australian Bureau of Statistics, Ahmadabadi et al).</w:t>
      </w:r>
    </w:p>
    <w:p w14:paraId="46CF026D"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The following surveys found higher rates of male victimization or female perpetration:</w:t>
      </w:r>
    </w:p>
    <w:p w14:paraId="0E9CD9C8" w14:textId="77777777" w:rsidR="003A5C69" w:rsidRPr="008A6F85" w:rsidRDefault="003A5C69" w:rsidP="008A6F85">
      <w:pPr>
        <w:numPr>
          <w:ilvl w:val="0"/>
          <w:numId w:val="7"/>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Headey et al</w:t>
      </w:r>
    </w:p>
    <w:p w14:paraId="325B7A64" w14:textId="77777777" w:rsidR="003A5C69" w:rsidRPr="008A6F85" w:rsidRDefault="003A5C69" w:rsidP="008A6F85">
      <w:pPr>
        <w:numPr>
          <w:ilvl w:val="0"/>
          <w:numId w:val="7"/>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Straus</w:t>
      </w:r>
    </w:p>
    <w:p w14:paraId="7A7312A9" w14:textId="77777777" w:rsidR="003A5C69" w:rsidRPr="008A6F85" w:rsidRDefault="003A5C69" w:rsidP="008A6F85">
      <w:pPr>
        <w:numPr>
          <w:ilvl w:val="0"/>
          <w:numId w:val="7"/>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lastRenderedPageBreak/>
        <w:t>Halford et al</w:t>
      </w:r>
    </w:p>
    <w:p w14:paraId="2B9FD069" w14:textId="77777777" w:rsidR="003A5C69" w:rsidRPr="008A6F85" w:rsidRDefault="003A5C69" w:rsidP="008A6F85">
      <w:pPr>
        <w:numPr>
          <w:ilvl w:val="0"/>
          <w:numId w:val="7"/>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Ahmadabadi et al (among persons currently in a relationship)</w:t>
      </w:r>
    </w:p>
    <w:p w14:paraId="2D0B1F17" w14:textId="77777777" w:rsidR="003A5C69" w:rsidRPr="008A6F85" w:rsidRDefault="003A5C69" w:rsidP="008A6F85">
      <w:pPr>
        <w:numPr>
          <w:ilvl w:val="0"/>
          <w:numId w:val="7"/>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Gibbon et al</w:t>
      </w:r>
    </w:p>
    <w:p w14:paraId="1EB4921E"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The following surveys found higher rates of female victimization or male perpetration:</w:t>
      </w:r>
    </w:p>
    <w:p w14:paraId="10565DCC" w14:textId="77777777" w:rsidR="003A5C69" w:rsidRPr="008A6F85" w:rsidRDefault="003A5C69" w:rsidP="008A6F85">
      <w:pPr>
        <w:numPr>
          <w:ilvl w:val="0"/>
          <w:numId w:val="8"/>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Grande et al</w:t>
      </w:r>
    </w:p>
    <w:p w14:paraId="5C5906DE" w14:textId="77777777" w:rsidR="003A5C69" w:rsidRPr="008A6F85" w:rsidRDefault="003A5C69" w:rsidP="008A6F85">
      <w:pPr>
        <w:numPr>
          <w:ilvl w:val="0"/>
          <w:numId w:val="8"/>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Australian Bureau of Statistics</w:t>
      </w:r>
    </w:p>
    <w:p w14:paraId="5E694F7C" w14:textId="77777777" w:rsidR="003A5C69" w:rsidRPr="008A6F85" w:rsidRDefault="003A5C69" w:rsidP="008A6F85">
      <w:pPr>
        <w:numPr>
          <w:ilvl w:val="0"/>
          <w:numId w:val="8"/>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Ahmadabadi et al (among persons currently not in a relationship)</w:t>
      </w:r>
    </w:p>
    <w:p w14:paraId="091B23EA"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We conclude that overall, men and women in Australia experience domestic violence at similar rates. Summaries of each survey are shown below, in chronological order of year of publication:</w:t>
      </w:r>
    </w:p>
    <w:p w14:paraId="713D6FA4" w14:textId="6CFDDAA1" w:rsidR="003A5C69" w:rsidRPr="008A6F85" w:rsidRDefault="003A5C69" w:rsidP="008A6F85">
      <w:pPr>
        <w:numPr>
          <w:ilvl w:val="0"/>
          <w:numId w:val="9"/>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b/>
          <w:bCs/>
          <w:color w:val="000000"/>
          <w:sz w:val="24"/>
          <w:szCs w:val="24"/>
        </w:rPr>
        <w:t>Headey B, Scott D, &amp; de Vaus D (1999)</w:t>
      </w:r>
      <w:r w:rsidRPr="008A6F85">
        <w:rPr>
          <w:rFonts w:ascii="Arial" w:eastAsia="Times New Roman" w:hAnsi="Arial" w:cs="Arial"/>
          <w:color w:val="000000"/>
          <w:sz w:val="24"/>
          <w:szCs w:val="24"/>
        </w:rPr>
        <w:t>. Domestic violence in Australia: Are women and men equally violent? Data from the International Social Science Survey/Australia 1996/1997 was examined. A sample of 1,643 subjects (804 men, 839 women) responded to questions about their experiences with domestic violence in the past 12 months, as assessed by responses to three questions about a slap, shake, or scratch; hit with fist or threw something; or kicked. Results reveal that 5.7 % of men and 3.7 % of women reported being victims of domestic assaults.</w:t>
      </w:r>
      <w:r w:rsidR="00A43105">
        <w:rPr>
          <w:rStyle w:val="FootnoteReference"/>
          <w:rFonts w:ascii="Arial" w:eastAsia="Times New Roman" w:hAnsi="Arial" w:cs="Arial"/>
          <w:color w:val="000000"/>
          <w:sz w:val="24"/>
          <w:szCs w:val="24"/>
        </w:rPr>
        <w:footnoteReference w:id="12"/>
      </w:r>
    </w:p>
    <w:p w14:paraId="5CF0EA27" w14:textId="77777777" w:rsidR="003A5C69" w:rsidRPr="008A6F85" w:rsidRDefault="003A5C69" w:rsidP="008A6F85">
      <w:pPr>
        <w:numPr>
          <w:ilvl w:val="0"/>
          <w:numId w:val="9"/>
        </w:numPr>
        <w:shd w:val="clear" w:color="auto" w:fill="FFFFFF"/>
        <w:spacing w:beforeAutospacing="1" w:after="0" w:afterAutospacing="1" w:line="360" w:lineRule="auto"/>
        <w:rPr>
          <w:rFonts w:ascii="Arial" w:eastAsia="Times New Roman" w:hAnsi="Arial" w:cs="Arial"/>
          <w:color w:val="000000"/>
          <w:sz w:val="24"/>
          <w:szCs w:val="24"/>
        </w:rPr>
      </w:pPr>
      <w:r w:rsidRPr="008A6F85">
        <w:rPr>
          <w:rFonts w:ascii="Arial" w:eastAsia="Times New Roman" w:hAnsi="Arial" w:cs="Arial"/>
          <w:b/>
          <w:bCs/>
          <w:color w:val="000000"/>
          <w:sz w:val="24"/>
          <w:szCs w:val="24"/>
        </w:rPr>
        <w:t>Grande ED, Hickling J, Taylor, &amp; Woollacott T (2003)</w:t>
      </w:r>
      <w:r w:rsidRPr="008A6F85">
        <w:rPr>
          <w:rFonts w:ascii="Arial" w:eastAsia="Times New Roman" w:hAnsi="Arial" w:cs="Arial"/>
          <w:color w:val="000000"/>
          <w:sz w:val="24"/>
          <w:szCs w:val="24"/>
        </w:rPr>
        <w:t>. Domestic violence in South Australia: A population survey of males and females. </w:t>
      </w:r>
      <w:r w:rsidRPr="008A6F85">
        <w:rPr>
          <w:rFonts w:ascii="Arial" w:eastAsia="Times New Roman" w:hAnsi="Arial" w:cs="Arial"/>
          <w:i/>
          <w:iCs/>
          <w:color w:val="000000"/>
          <w:sz w:val="24"/>
          <w:szCs w:val="24"/>
          <w:bdr w:val="none" w:sz="0" w:space="0" w:color="auto" w:frame="1"/>
        </w:rPr>
        <w:t>Australian and New Zealand Journal of Public Health</w:t>
      </w:r>
      <w:r w:rsidRPr="008A6F85">
        <w:rPr>
          <w:rFonts w:ascii="Arial" w:eastAsia="Times New Roman" w:hAnsi="Arial" w:cs="Arial"/>
          <w:color w:val="000000"/>
          <w:sz w:val="24"/>
          <w:szCs w:val="24"/>
        </w:rPr>
        <w:t xml:space="preserve">, 27(5), 543–550. A representative random sample of South Australian adults responded to items related intimate partner violence. Results reveal that 2.9 % of 2,596 men and 3.4 % of 2,884 women reported experiencing physical violence perpetrated by their partners. </w:t>
      </w:r>
      <w:r w:rsidRPr="008A6F85">
        <w:rPr>
          <w:rStyle w:val="FootnoteReference"/>
          <w:rFonts w:ascii="Arial" w:eastAsia="Times New Roman" w:hAnsi="Arial" w:cs="Arial"/>
          <w:color w:val="000000"/>
          <w:sz w:val="24"/>
          <w:szCs w:val="24"/>
        </w:rPr>
        <w:footnoteReference w:id="13"/>
      </w:r>
    </w:p>
    <w:p w14:paraId="2153B283" w14:textId="77777777" w:rsidR="003A5C69" w:rsidRPr="008A6F85" w:rsidRDefault="003A5C69" w:rsidP="008A6F85">
      <w:pPr>
        <w:numPr>
          <w:ilvl w:val="0"/>
          <w:numId w:val="9"/>
        </w:numPr>
        <w:shd w:val="clear" w:color="auto" w:fill="FFFFFF"/>
        <w:spacing w:beforeAutospacing="1" w:after="0" w:afterAutospacing="1" w:line="360" w:lineRule="auto"/>
        <w:rPr>
          <w:rFonts w:ascii="Arial" w:eastAsia="Times New Roman" w:hAnsi="Arial" w:cs="Arial"/>
          <w:color w:val="000000"/>
          <w:sz w:val="24"/>
          <w:szCs w:val="24"/>
        </w:rPr>
      </w:pPr>
      <w:r w:rsidRPr="008A6F85">
        <w:rPr>
          <w:rFonts w:ascii="Arial" w:eastAsia="Times New Roman" w:hAnsi="Arial" w:cs="Arial"/>
          <w:b/>
          <w:bCs/>
          <w:color w:val="000000"/>
          <w:sz w:val="24"/>
          <w:szCs w:val="24"/>
        </w:rPr>
        <w:t>Straus M (2008)</w:t>
      </w:r>
      <w:r w:rsidRPr="008A6F85">
        <w:rPr>
          <w:rFonts w:ascii="Arial" w:eastAsia="Times New Roman" w:hAnsi="Arial" w:cs="Arial"/>
          <w:color w:val="000000"/>
          <w:sz w:val="24"/>
          <w:szCs w:val="24"/>
        </w:rPr>
        <w:t>. Dominance and symmetry in partner violence by male and female university students in 32 nations. </w:t>
      </w:r>
      <w:r w:rsidRPr="008A6F85">
        <w:rPr>
          <w:rFonts w:ascii="Arial" w:eastAsia="Times New Roman" w:hAnsi="Arial" w:cs="Arial"/>
          <w:i/>
          <w:iCs/>
          <w:color w:val="000000"/>
          <w:sz w:val="24"/>
          <w:szCs w:val="24"/>
          <w:bdr w:val="none" w:sz="0" w:space="0" w:color="auto" w:frame="1"/>
        </w:rPr>
        <w:t>Children and Youth Services Review</w:t>
      </w:r>
      <w:r w:rsidRPr="008A6F85">
        <w:rPr>
          <w:rFonts w:ascii="Arial" w:eastAsia="Times New Roman" w:hAnsi="Arial" w:cs="Arial"/>
          <w:color w:val="000000"/>
          <w:sz w:val="24"/>
          <w:szCs w:val="24"/>
        </w:rPr>
        <w:t xml:space="preserve"> 30 (252-275). As part of an international study of dating violence among students in 32 </w:t>
      </w:r>
      <w:r w:rsidRPr="008A6F85">
        <w:rPr>
          <w:rFonts w:ascii="Arial" w:eastAsia="Times New Roman" w:hAnsi="Arial" w:cs="Arial"/>
          <w:color w:val="000000"/>
          <w:sz w:val="24"/>
          <w:szCs w:val="24"/>
        </w:rPr>
        <w:lastRenderedPageBreak/>
        <w:t>countries, Straus surveyed university students in Adelaide. Among the respondents, 20.2% admitted to pushing, grabbing, slapping, throwing something, twisting the arm or hair, punching, kicking, choking, slamming against a wall, beating up, burning, or using a knife or gun against their dating partner within the past year. These incidents were of the following type (Table 2):</w:t>
      </w:r>
      <w:r w:rsidRPr="008A6F85">
        <w:rPr>
          <w:rStyle w:val="FootnoteReference"/>
          <w:rFonts w:ascii="Arial" w:eastAsia="Times New Roman" w:hAnsi="Arial" w:cs="Arial"/>
          <w:color w:val="000000"/>
          <w:sz w:val="24"/>
          <w:szCs w:val="24"/>
        </w:rPr>
        <w:footnoteReference w:id="14"/>
      </w:r>
    </w:p>
    <w:p w14:paraId="22F404FD" w14:textId="77777777" w:rsidR="003A5C69" w:rsidRPr="008A6F85" w:rsidRDefault="003A5C69" w:rsidP="008A6F85">
      <w:pPr>
        <w:numPr>
          <w:ilvl w:val="0"/>
          <w:numId w:val="10"/>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Male-only: 14.0%</w:t>
      </w:r>
    </w:p>
    <w:p w14:paraId="067016A2" w14:textId="77777777" w:rsidR="003A5C69" w:rsidRPr="008A6F85" w:rsidRDefault="003A5C69" w:rsidP="008A6F85">
      <w:pPr>
        <w:numPr>
          <w:ilvl w:val="0"/>
          <w:numId w:val="10"/>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Female-only: 21.0%</w:t>
      </w:r>
    </w:p>
    <w:p w14:paraId="15210B96" w14:textId="77777777" w:rsidR="003A5C69" w:rsidRPr="008A6F85" w:rsidRDefault="003A5C69" w:rsidP="008A6F85">
      <w:pPr>
        <w:numPr>
          <w:ilvl w:val="0"/>
          <w:numId w:val="10"/>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Both violent: 64.9%</w:t>
      </w:r>
      <w:r w:rsidRPr="008A6F85">
        <w:rPr>
          <w:rStyle w:val="FootnoteReference"/>
          <w:rFonts w:ascii="Arial" w:eastAsia="Times New Roman" w:hAnsi="Arial" w:cs="Arial"/>
          <w:color w:val="000000"/>
          <w:sz w:val="24"/>
          <w:szCs w:val="24"/>
          <w:lang w:val="en-AU"/>
        </w:rPr>
        <w:t>6</w:t>
      </w:r>
    </w:p>
    <w:p w14:paraId="2FC63EF4" w14:textId="77777777" w:rsidR="003A5C69" w:rsidRPr="008A6F85" w:rsidRDefault="003A5C69" w:rsidP="008A6F85">
      <w:pPr>
        <w:numPr>
          <w:ilvl w:val="0"/>
          <w:numId w:val="11"/>
        </w:numPr>
        <w:shd w:val="clear" w:color="auto" w:fill="FFFFFF"/>
        <w:spacing w:beforeAutospacing="1" w:after="0" w:afterAutospacing="1" w:line="360" w:lineRule="auto"/>
        <w:rPr>
          <w:rFonts w:ascii="Arial" w:eastAsia="Times New Roman" w:hAnsi="Arial" w:cs="Arial"/>
          <w:color w:val="000000"/>
          <w:sz w:val="24"/>
          <w:szCs w:val="24"/>
        </w:rPr>
      </w:pPr>
      <w:r w:rsidRPr="008A6F85">
        <w:rPr>
          <w:rFonts w:ascii="Arial" w:eastAsia="Times New Roman" w:hAnsi="Arial" w:cs="Arial"/>
          <w:b/>
          <w:bCs/>
          <w:color w:val="000000"/>
          <w:sz w:val="24"/>
          <w:szCs w:val="24"/>
        </w:rPr>
        <w:t xml:space="preserve">Halford W, Farrugia, C, </w:t>
      </w:r>
      <w:proofErr w:type="spellStart"/>
      <w:r w:rsidRPr="008A6F85">
        <w:rPr>
          <w:rFonts w:ascii="Arial" w:eastAsia="Times New Roman" w:hAnsi="Arial" w:cs="Arial"/>
          <w:b/>
          <w:bCs/>
          <w:color w:val="000000"/>
          <w:sz w:val="24"/>
          <w:szCs w:val="24"/>
        </w:rPr>
        <w:t>Lizzio</w:t>
      </w:r>
      <w:proofErr w:type="spellEnd"/>
      <w:r w:rsidRPr="008A6F85">
        <w:rPr>
          <w:rFonts w:ascii="Arial" w:eastAsia="Times New Roman" w:hAnsi="Arial" w:cs="Arial"/>
          <w:b/>
          <w:bCs/>
          <w:color w:val="000000"/>
          <w:sz w:val="24"/>
          <w:szCs w:val="24"/>
        </w:rPr>
        <w:t xml:space="preserve"> A, &amp; Wilson K (2010)</w:t>
      </w:r>
      <w:r w:rsidRPr="008A6F85">
        <w:rPr>
          <w:rFonts w:ascii="Arial" w:eastAsia="Times New Roman" w:hAnsi="Arial" w:cs="Arial"/>
          <w:color w:val="000000"/>
          <w:sz w:val="24"/>
          <w:szCs w:val="24"/>
        </w:rPr>
        <w:t>. Relationship aggression, violence and self-regulation in Australian newlywed couples. </w:t>
      </w:r>
      <w:r w:rsidRPr="008A6F85">
        <w:rPr>
          <w:rFonts w:ascii="Arial" w:eastAsia="Times New Roman" w:hAnsi="Arial" w:cs="Arial"/>
          <w:i/>
          <w:iCs/>
          <w:color w:val="000000"/>
          <w:sz w:val="24"/>
          <w:szCs w:val="24"/>
          <w:bdr w:val="none" w:sz="0" w:space="0" w:color="auto" w:frame="1"/>
        </w:rPr>
        <w:t>Australian Journal of Psychology, </w:t>
      </w:r>
      <w:r w:rsidRPr="008A6F85">
        <w:rPr>
          <w:rFonts w:ascii="Arial" w:eastAsia="Times New Roman" w:hAnsi="Arial" w:cs="Arial"/>
          <w:color w:val="000000"/>
          <w:sz w:val="24"/>
          <w:szCs w:val="24"/>
        </w:rPr>
        <w:t>62(2), 82–92. A sample of 379 newlywed couples in Australia responded to a short version of the CTS. Results reveal that 22% of couples experienced a least one act of physical violence in the past year. Female perpetration of violence was more common that male perpetration. Authors report that in violence couples the more common pattern was for women to be violent (59%) followed by violence by both partners (34%) and least common was violence by men only (7%).</w:t>
      </w:r>
      <w:r w:rsidRPr="008A6F85">
        <w:rPr>
          <w:rStyle w:val="FootnoteReference"/>
          <w:rFonts w:ascii="Arial" w:eastAsia="Times New Roman" w:hAnsi="Arial" w:cs="Arial"/>
          <w:color w:val="000000"/>
          <w:sz w:val="24"/>
          <w:szCs w:val="24"/>
        </w:rPr>
        <w:footnoteReference w:id="15"/>
      </w:r>
      <w:r w:rsidRPr="008A6F85">
        <w:rPr>
          <w:rFonts w:ascii="Arial" w:eastAsia="Times New Roman" w:hAnsi="Arial" w:cs="Arial"/>
          <w:color w:val="000000"/>
          <w:sz w:val="24"/>
          <w:szCs w:val="24"/>
          <w:bdr w:val="none" w:sz="0" w:space="0" w:color="auto" w:frame="1"/>
          <w:vertAlign w:val="superscript"/>
        </w:rPr>
        <w:t> </w:t>
      </w:r>
    </w:p>
    <w:p w14:paraId="6369D8BA" w14:textId="77777777" w:rsidR="003A5C69" w:rsidRPr="008A6F85" w:rsidRDefault="003A5C69" w:rsidP="008A6F85">
      <w:pPr>
        <w:numPr>
          <w:ilvl w:val="0"/>
          <w:numId w:val="11"/>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b/>
          <w:bCs/>
          <w:color w:val="000000"/>
          <w:sz w:val="24"/>
          <w:szCs w:val="24"/>
        </w:rPr>
        <w:t>Australian Bureau of Statistics Personal Safety Survey (2017).</w:t>
      </w:r>
      <w:r w:rsidRPr="008A6F85">
        <w:rPr>
          <w:rFonts w:ascii="Arial" w:eastAsia="Times New Roman" w:hAnsi="Arial" w:cs="Arial"/>
          <w:color w:val="000000"/>
          <w:sz w:val="24"/>
          <w:szCs w:val="24"/>
        </w:rPr>
        <w:t> A large, nationally representative survey inquired about persons’ experience of “violence.” The two components of physical violence are defined as:</w:t>
      </w:r>
    </w:p>
    <w:p w14:paraId="6EAC3959" w14:textId="77777777" w:rsidR="003A5C69" w:rsidRPr="008A6F85" w:rsidRDefault="003A5C69" w:rsidP="008A6F85">
      <w:pPr>
        <w:numPr>
          <w:ilvl w:val="1"/>
          <w:numId w:val="11"/>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Physical assault is any incident that involved the use of physical force with the intent to harm or frighten a person.</w:t>
      </w:r>
    </w:p>
    <w:p w14:paraId="60210D1B" w14:textId="77777777" w:rsidR="003A5C69" w:rsidRPr="008A6F85" w:rsidRDefault="003A5C69" w:rsidP="008A6F85">
      <w:pPr>
        <w:numPr>
          <w:ilvl w:val="1"/>
          <w:numId w:val="11"/>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Physical threat is any attempt to inflict physical harm or a threat or suggestions of intent to inflict physical harm, which was made face-to-face and which the person believed was able and likely to be carried out. Excludes incidents of violence in which the threat was actually carried out.</w:t>
      </w:r>
      <w:r w:rsidRPr="008A6F85">
        <w:rPr>
          <w:rStyle w:val="FootnoteReference"/>
          <w:rFonts w:ascii="Arial" w:eastAsia="Times New Roman" w:hAnsi="Arial" w:cs="Arial"/>
          <w:color w:val="000000"/>
          <w:sz w:val="24"/>
          <w:szCs w:val="24"/>
        </w:rPr>
        <w:footnoteReference w:id="16"/>
      </w:r>
    </w:p>
    <w:p w14:paraId="6F00B5B9" w14:textId="77777777" w:rsidR="003A5C69" w:rsidRPr="008A6F85" w:rsidRDefault="003A5C69" w:rsidP="008A6F85">
      <w:pPr>
        <w:shd w:val="clear" w:color="auto" w:fill="FFFFFF"/>
        <w:spacing w:after="300"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 xml:space="preserve">Of all incidents committed by an intimate partner in the past year, 35% of victims were male and 65% female. </w:t>
      </w:r>
    </w:p>
    <w:p w14:paraId="09487026" w14:textId="77777777" w:rsidR="003A5C69" w:rsidRPr="008A6F85" w:rsidRDefault="003A5C69" w:rsidP="008A6F85">
      <w:pPr>
        <w:numPr>
          <w:ilvl w:val="0"/>
          <w:numId w:val="12"/>
        </w:numPr>
        <w:shd w:val="clear" w:color="auto" w:fill="FFFFFF"/>
        <w:spacing w:beforeAutospacing="1" w:after="0" w:afterAutospacing="1" w:line="360" w:lineRule="auto"/>
        <w:rPr>
          <w:rFonts w:ascii="Arial" w:eastAsia="Times New Roman" w:hAnsi="Arial" w:cs="Arial"/>
          <w:color w:val="000000"/>
          <w:sz w:val="24"/>
          <w:szCs w:val="24"/>
        </w:rPr>
      </w:pPr>
      <w:proofErr w:type="spellStart"/>
      <w:r w:rsidRPr="008A6F85">
        <w:rPr>
          <w:rFonts w:ascii="Arial" w:eastAsia="Times New Roman" w:hAnsi="Arial" w:cs="Arial"/>
          <w:b/>
          <w:bCs/>
          <w:color w:val="000000"/>
          <w:sz w:val="24"/>
          <w:szCs w:val="24"/>
        </w:rPr>
        <w:lastRenderedPageBreak/>
        <w:t>Zohre</w:t>
      </w:r>
      <w:proofErr w:type="spellEnd"/>
      <w:r w:rsidRPr="008A6F85">
        <w:rPr>
          <w:rFonts w:ascii="Arial" w:eastAsia="Times New Roman" w:hAnsi="Arial" w:cs="Arial"/>
          <w:b/>
          <w:bCs/>
          <w:color w:val="000000"/>
          <w:sz w:val="24"/>
          <w:szCs w:val="24"/>
        </w:rPr>
        <w:t xml:space="preserve"> Ahmadabadi, Jackob M. </w:t>
      </w:r>
      <w:proofErr w:type="spellStart"/>
      <w:r w:rsidRPr="008A6F85">
        <w:rPr>
          <w:rFonts w:ascii="Arial" w:eastAsia="Times New Roman" w:hAnsi="Arial" w:cs="Arial"/>
          <w:b/>
          <w:bCs/>
          <w:color w:val="000000"/>
          <w:sz w:val="24"/>
          <w:szCs w:val="24"/>
        </w:rPr>
        <w:t>Najman</w:t>
      </w:r>
      <w:proofErr w:type="spellEnd"/>
      <w:r w:rsidRPr="008A6F85">
        <w:rPr>
          <w:rFonts w:ascii="Arial" w:eastAsia="Times New Roman" w:hAnsi="Arial" w:cs="Arial"/>
          <w:b/>
          <w:bCs/>
          <w:color w:val="000000"/>
          <w:sz w:val="24"/>
          <w:szCs w:val="24"/>
        </w:rPr>
        <w:t xml:space="preserve">, and Peter </w:t>
      </w:r>
      <w:proofErr w:type="spellStart"/>
      <w:r w:rsidRPr="008A6F85">
        <w:rPr>
          <w:rFonts w:ascii="Arial" w:eastAsia="Times New Roman" w:hAnsi="Arial" w:cs="Arial"/>
          <w:b/>
          <w:bCs/>
          <w:color w:val="000000"/>
          <w:sz w:val="24"/>
          <w:szCs w:val="24"/>
        </w:rPr>
        <w:t>d’Abbs</w:t>
      </w:r>
      <w:proofErr w:type="spellEnd"/>
      <w:r w:rsidRPr="008A6F85">
        <w:rPr>
          <w:rFonts w:ascii="Arial" w:eastAsia="Times New Roman" w:hAnsi="Arial" w:cs="Arial"/>
          <w:b/>
          <w:bCs/>
          <w:color w:val="000000"/>
          <w:sz w:val="24"/>
          <w:szCs w:val="24"/>
        </w:rPr>
        <w:t xml:space="preserve"> (2017)</w:t>
      </w:r>
      <w:r w:rsidRPr="008A6F85">
        <w:rPr>
          <w:rFonts w:ascii="Arial" w:eastAsia="Times New Roman" w:hAnsi="Arial" w:cs="Arial"/>
          <w:color w:val="000000"/>
          <w:sz w:val="24"/>
          <w:szCs w:val="24"/>
        </w:rPr>
        <w:t>. Gender Differences in Intimate Partner Violence in Current and Prior Relationships</w:t>
      </w:r>
      <w:r w:rsidRPr="008A6F85">
        <w:rPr>
          <w:rFonts w:ascii="Arial" w:eastAsia="Times New Roman" w:hAnsi="Arial" w:cs="Arial"/>
          <w:i/>
          <w:iCs/>
          <w:color w:val="000000"/>
          <w:sz w:val="24"/>
          <w:szCs w:val="24"/>
          <w:bdr w:val="none" w:sz="0" w:space="0" w:color="auto" w:frame="1"/>
        </w:rPr>
        <w:t>. Journal of Interpersonal Violence</w:t>
      </w:r>
      <w:r w:rsidRPr="008A6F85">
        <w:rPr>
          <w:rFonts w:ascii="Arial" w:eastAsia="Times New Roman" w:hAnsi="Arial" w:cs="Arial"/>
          <w:color w:val="000000"/>
          <w:sz w:val="24"/>
          <w:szCs w:val="24"/>
        </w:rPr>
        <w:t xml:space="preserve"> 36 (1-2). The sample consisted of 2,060 young adults (mean age = 30 years) who had participated in the 30-year follow-up of the Mater Hospital and University of Queensland Study of Pregnancy. Percentages of persons who had experienced physical abuse in the previous 12 months: </w:t>
      </w:r>
    </w:p>
    <w:p w14:paraId="3B0311AF" w14:textId="77777777" w:rsidR="003A5C69" w:rsidRPr="008A6F85" w:rsidRDefault="003A5C69" w:rsidP="008A6F85">
      <w:pPr>
        <w:numPr>
          <w:ilvl w:val="1"/>
          <w:numId w:val="12"/>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Currently in a relationship: 12.0% of males and 5.9% of females</w:t>
      </w:r>
    </w:p>
    <w:p w14:paraId="7FCA4308" w14:textId="77777777" w:rsidR="003A5C69" w:rsidRPr="008A6F85" w:rsidRDefault="003A5C69" w:rsidP="008A6F85">
      <w:pPr>
        <w:numPr>
          <w:ilvl w:val="1"/>
          <w:numId w:val="12"/>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Not currently in a relationship: 22.6% of males and 27.2% of females</w:t>
      </w:r>
      <w:r w:rsidRPr="008A6F85">
        <w:rPr>
          <w:rFonts w:ascii="Arial" w:eastAsia="Times New Roman" w:hAnsi="Arial" w:cs="Arial"/>
          <w:color w:val="000000"/>
          <w:sz w:val="24"/>
          <w:szCs w:val="24"/>
          <w:lang w:val="en-AU"/>
        </w:rPr>
        <w:t xml:space="preserve"> </w:t>
      </w:r>
      <w:r w:rsidRPr="008A6F85">
        <w:rPr>
          <w:rStyle w:val="FootnoteReference"/>
          <w:rFonts w:ascii="Arial" w:eastAsia="Times New Roman" w:hAnsi="Arial" w:cs="Arial"/>
          <w:color w:val="000000"/>
          <w:sz w:val="24"/>
          <w:szCs w:val="24"/>
          <w:lang w:val="en-AU"/>
        </w:rPr>
        <w:footnoteReference w:id="17"/>
      </w:r>
    </w:p>
    <w:p w14:paraId="0D7A8FA8" w14:textId="77777777" w:rsidR="003A5C69" w:rsidRPr="008A6F85" w:rsidRDefault="003A5C69" w:rsidP="008A6F85">
      <w:pPr>
        <w:numPr>
          <w:ilvl w:val="0"/>
          <w:numId w:val="13"/>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b/>
          <w:bCs/>
          <w:color w:val="000000"/>
          <w:sz w:val="24"/>
          <w:szCs w:val="24"/>
        </w:rPr>
        <w:t xml:space="preserve">Gibbon </w:t>
      </w:r>
      <w:proofErr w:type="spellStart"/>
      <w:r w:rsidRPr="008A6F85">
        <w:rPr>
          <w:rFonts w:ascii="Arial" w:eastAsia="Times New Roman" w:hAnsi="Arial" w:cs="Arial"/>
          <w:b/>
          <w:bCs/>
          <w:color w:val="000000"/>
          <w:sz w:val="24"/>
          <w:szCs w:val="24"/>
        </w:rPr>
        <w:t>KF</w:t>
      </w:r>
      <w:proofErr w:type="spellEnd"/>
      <w:r w:rsidRPr="008A6F85">
        <w:rPr>
          <w:rFonts w:ascii="Arial" w:eastAsia="Times New Roman" w:hAnsi="Arial" w:cs="Arial"/>
          <w:b/>
          <w:bCs/>
          <w:color w:val="000000"/>
          <w:sz w:val="24"/>
          <w:szCs w:val="24"/>
        </w:rPr>
        <w:t>, Meyer S, Boxall H, Maher J, Roberts S (2022)</w:t>
      </w:r>
      <w:r w:rsidRPr="008A6F85">
        <w:rPr>
          <w:rFonts w:ascii="Arial" w:eastAsia="Times New Roman" w:hAnsi="Arial" w:cs="Arial"/>
          <w:color w:val="000000"/>
          <w:sz w:val="24"/>
          <w:szCs w:val="24"/>
        </w:rPr>
        <w:t>. Adolescent family violence in Australia: A national study of prevalence, history of childhood victimisation and impacts. ANROWS conducted a national online survey of over 5,000 adolescents ages 16-20 regarding their abusive actions directed to family members. The survey found that 23% of females and 14% of males reported they had ever perpetrated some form of abuse against a family member (Table 2):</w:t>
      </w:r>
    </w:p>
    <w:p w14:paraId="31E5DC5A" w14:textId="77777777" w:rsidR="003A5C69" w:rsidRPr="008A6F85" w:rsidRDefault="003A5C69" w:rsidP="008A6F85">
      <w:pPr>
        <w:numPr>
          <w:ilvl w:val="0"/>
          <w:numId w:val="14"/>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Physical violence — Males: 7%; Females: 11%</w:t>
      </w:r>
    </w:p>
    <w:p w14:paraId="5A4324A3" w14:textId="77777777" w:rsidR="003A5C69" w:rsidRPr="008A6F85" w:rsidRDefault="003A5C69" w:rsidP="008A6F85">
      <w:pPr>
        <w:numPr>
          <w:ilvl w:val="0"/>
          <w:numId w:val="14"/>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Verbal abuse — Males: 9%; Females: 17%</w:t>
      </w:r>
    </w:p>
    <w:p w14:paraId="5CE1670A" w14:textId="77777777" w:rsidR="003A5C69" w:rsidRPr="008A6F85" w:rsidRDefault="003A5C69" w:rsidP="008A6F85">
      <w:pPr>
        <w:numPr>
          <w:ilvl w:val="0"/>
          <w:numId w:val="14"/>
        </w:numPr>
        <w:shd w:val="clear" w:color="auto" w:fill="FFFFFF"/>
        <w:spacing w:before="100" w:beforeAutospacing="1" w:after="100" w:afterAutospacing="1" w:line="360" w:lineRule="auto"/>
        <w:rPr>
          <w:rFonts w:ascii="Arial" w:eastAsia="Times New Roman" w:hAnsi="Arial" w:cs="Arial"/>
          <w:color w:val="000000"/>
          <w:sz w:val="24"/>
          <w:szCs w:val="24"/>
        </w:rPr>
      </w:pPr>
      <w:r w:rsidRPr="008A6F85">
        <w:rPr>
          <w:rFonts w:ascii="Arial" w:eastAsia="Times New Roman" w:hAnsi="Arial" w:cs="Arial"/>
          <w:color w:val="000000"/>
          <w:sz w:val="24"/>
          <w:szCs w:val="24"/>
        </w:rPr>
        <w:t>Emotional/psychological abuse – Males: 2%; Females: 6%</w:t>
      </w:r>
    </w:p>
    <w:p w14:paraId="4E3AE511" w14:textId="77777777" w:rsidR="003A5C69" w:rsidRDefault="003A5C69" w:rsidP="008A6F85">
      <w:pPr>
        <w:shd w:val="clear" w:color="auto" w:fill="FFFFFF"/>
        <w:spacing w:after="300" w:line="360" w:lineRule="auto"/>
        <w:rPr>
          <w:rFonts w:ascii="Arial" w:eastAsia="Times New Roman" w:hAnsi="Arial" w:cs="Arial"/>
          <w:color w:val="000000"/>
          <w:sz w:val="24"/>
          <w:szCs w:val="24"/>
          <w:lang w:val="en-AU"/>
        </w:rPr>
      </w:pPr>
      <w:r w:rsidRPr="008A6F85">
        <w:rPr>
          <w:rFonts w:ascii="Arial" w:eastAsia="Times New Roman" w:hAnsi="Arial" w:cs="Arial"/>
          <w:color w:val="000000"/>
          <w:sz w:val="24"/>
          <w:szCs w:val="24"/>
        </w:rPr>
        <w:t>The age of onset among female adolescents tended to be earlier than male adolescents (Figure 1.5). The violence was directed to siblings (68%), mothers (51%), and fathers (37%)</w:t>
      </w:r>
      <w:r w:rsidRPr="008A6F85">
        <w:rPr>
          <w:rFonts w:ascii="Arial" w:eastAsia="Times New Roman" w:hAnsi="Arial" w:cs="Arial"/>
          <w:color w:val="000000"/>
          <w:sz w:val="24"/>
          <w:szCs w:val="24"/>
          <w:lang w:val="en-AU"/>
        </w:rPr>
        <w:t xml:space="preserve"> </w:t>
      </w:r>
      <w:r w:rsidRPr="008A6F85">
        <w:rPr>
          <w:rStyle w:val="FootnoteReference"/>
          <w:rFonts w:ascii="Arial" w:eastAsia="Times New Roman" w:hAnsi="Arial" w:cs="Arial"/>
          <w:color w:val="000000"/>
          <w:sz w:val="24"/>
          <w:szCs w:val="24"/>
          <w:lang w:val="en-AU"/>
        </w:rPr>
        <w:footnoteReference w:id="18"/>
      </w:r>
    </w:p>
    <w:p w14:paraId="65952967" w14:textId="20AFC6BB" w:rsidR="00DE6222" w:rsidRPr="00F23F58" w:rsidRDefault="00DE6222" w:rsidP="005A646D">
      <w:pPr>
        <w:spacing w:line="360" w:lineRule="auto"/>
        <w:rPr>
          <w:rFonts w:ascii="Arial" w:hAnsi="Arial" w:cs="Arial"/>
          <w:sz w:val="24"/>
          <w:szCs w:val="24"/>
          <w:lang w:val="en-US"/>
        </w:rPr>
      </w:pPr>
      <w:r w:rsidRPr="00F23F58">
        <w:rPr>
          <w:rFonts w:ascii="Arial" w:hAnsi="Arial" w:cs="Arial"/>
          <w:sz w:val="24"/>
          <w:szCs w:val="24"/>
          <w:lang w:val="en-US"/>
        </w:rPr>
        <w:t xml:space="preserve">But now, the U.S. Centers for Disease Control reports that women have become the predominant perpetrators of partner abuse: </w:t>
      </w:r>
    </w:p>
    <w:p w14:paraId="26624C9B" w14:textId="3CA40F01" w:rsidR="00DE6222" w:rsidRPr="00F23F58" w:rsidRDefault="00DE6222" w:rsidP="00DE6222">
      <w:pPr>
        <w:pStyle w:val="ListParagraph"/>
        <w:numPr>
          <w:ilvl w:val="0"/>
          <w:numId w:val="16"/>
        </w:numPr>
        <w:spacing w:line="252" w:lineRule="auto"/>
        <w:contextualSpacing/>
        <w:rPr>
          <w:rFonts w:ascii="Arial" w:eastAsia="Times New Roman" w:hAnsi="Arial" w:cs="Arial"/>
          <w:sz w:val="24"/>
          <w:szCs w:val="24"/>
          <w:lang w:val="en-US"/>
        </w:rPr>
      </w:pPr>
      <w:r w:rsidRPr="00F23F58">
        <w:rPr>
          <w:rFonts w:ascii="Arial" w:eastAsia="Times New Roman" w:hAnsi="Arial" w:cs="Arial"/>
          <w:sz w:val="24"/>
          <w:szCs w:val="24"/>
          <w:lang w:val="en-US"/>
        </w:rPr>
        <w:t>Domestic violence: 4.2 million male victims, compared to 3.5 million female victims each year</w:t>
      </w:r>
      <w:r w:rsidR="00495319">
        <w:rPr>
          <w:rStyle w:val="FootnoteReference"/>
          <w:rFonts w:ascii="Arial" w:eastAsia="Times New Roman" w:hAnsi="Arial" w:cs="Arial"/>
          <w:sz w:val="24"/>
          <w:szCs w:val="24"/>
          <w:lang w:val="en-US"/>
        </w:rPr>
        <w:footnoteReference w:id="19"/>
      </w:r>
      <w:r w:rsidRPr="00F23F58">
        <w:rPr>
          <w:rFonts w:ascii="Arial" w:eastAsia="Times New Roman" w:hAnsi="Arial" w:cs="Arial"/>
          <w:sz w:val="24"/>
          <w:szCs w:val="24"/>
          <w:lang w:val="en-US"/>
        </w:rPr>
        <w:t>.</w:t>
      </w:r>
    </w:p>
    <w:p w14:paraId="24219746" w14:textId="17AFEA0C" w:rsidR="00DE6222" w:rsidRPr="00F23F58" w:rsidRDefault="00DE6222" w:rsidP="00DE6222">
      <w:pPr>
        <w:pStyle w:val="ListParagraph"/>
        <w:numPr>
          <w:ilvl w:val="0"/>
          <w:numId w:val="16"/>
        </w:numPr>
        <w:spacing w:line="252" w:lineRule="auto"/>
        <w:contextualSpacing/>
        <w:rPr>
          <w:rFonts w:ascii="Arial" w:eastAsia="Times New Roman" w:hAnsi="Arial" w:cs="Arial"/>
          <w:sz w:val="24"/>
          <w:szCs w:val="24"/>
          <w:lang w:val="en-US"/>
        </w:rPr>
      </w:pPr>
      <w:r w:rsidRPr="00F23F58">
        <w:rPr>
          <w:rFonts w:ascii="Arial" w:eastAsia="Times New Roman" w:hAnsi="Arial" w:cs="Arial"/>
          <w:sz w:val="24"/>
          <w:szCs w:val="24"/>
          <w:lang w:val="en-US"/>
        </w:rPr>
        <w:t>Coercive control: 17.3 million male victims, compared to 12.7 million female victims annually.</w:t>
      </w:r>
      <w:r w:rsidR="00E22604">
        <w:rPr>
          <w:rFonts w:ascii="Arial" w:eastAsia="Times New Roman" w:hAnsi="Arial" w:cs="Arial"/>
          <w:sz w:val="24"/>
          <w:szCs w:val="24"/>
          <w:lang w:val="en-US"/>
        </w:rPr>
        <w:t xml:space="preserve"> </w:t>
      </w:r>
      <w:r w:rsidR="00E22604">
        <w:rPr>
          <w:rStyle w:val="FootnoteReference"/>
          <w:rFonts w:ascii="Arial" w:eastAsia="Times New Roman" w:hAnsi="Arial" w:cs="Arial"/>
          <w:sz w:val="24"/>
          <w:szCs w:val="24"/>
          <w:lang w:val="en-US"/>
        </w:rPr>
        <w:footnoteReference w:id="20"/>
      </w:r>
    </w:p>
    <w:p w14:paraId="37B51E6A" w14:textId="4EC75CBA" w:rsidR="00DE6222" w:rsidRDefault="00DE6222" w:rsidP="00DE6222">
      <w:pPr>
        <w:pStyle w:val="ListParagraph"/>
        <w:numPr>
          <w:ilvl w:val="0"/>
          <w:numId w:val="16"/>
        </w:numPr>
        <w:spacing w:line="252" w:lineRule="auto"/>
        <w:contextualSpacing/>
        <w:rPr>
          <w:rFonts w:ascii="Arial" w:eastAsia="Times New Roman" w:hAnsi="Arial" w:cs="Arial"/>
          <w:sz w:val="24"/>
          <w:szCs w:val="24"/>
          <w:lang w:val="en-US"/>
        </w:rPr>
      </w:pPr>
      <w:r w:rsidRPr="00F23F58">
        <w:rPr>
          <w:rFonts w:ascii="Arial" w:eastAsia="Times New Roman" w:hAnsi="Arial" w:cs="Arial"/>
          <w:sz w:val="24"/>
          <w:szCs w:val="24"/>
          <w:lang w:val="en-US"/>
        </w:rPr>
        <w:lastRenderedPageBreak/>
        <w:t xml:space="preserve">The persons with the highest rates of partner abuse are women in same-sex lesbian relationships, with 44% of these women having experienced domestic violence, rape, and/or stalking in their lifetimes </w:t>
      </w:r>
      <w:r w:rsidR="001B4E72">
        <w:rPr>
          <w:rStyle w:val="FootnoteReference"/>
          <w:rFonts w:ascii="Arial" w:eastAsia="Times New Roman" w:hAnsi="Arial" w:cs="Arial"/>
          <w:sz w:val="24"/>
          <w:szCs w:val="24"/>
          <w:lang w:val="en-US"/>
        </w:rPr>
        <w:footnoteReference w:id="21"/>
      </w:r>
    </w:p>
    <w:p w14:paraId="121866B5" w14:textId="77777777" w:rsidR="003421F6" w:rsidRPr="00F23F58" w:rsidRDefault="003421F6" w:rsidP="003421F6">
      <w:pPr>
        <w:pStyle w:val="ListParagraph"/>
        <w:spacing w:line="252" w:lineRule="auto"/>
        <w:contextualSpacing/>
        <w:rPr>
          <w:rFonts w:ascii="Arial" w:eastAsia="Times New Roman" w:hAnsi="Arial" w:cs="Arial"/>
          <w:sz w:val="24"/>
          <w:szCs w:val="24"/>
          <w:lang w:val="en-US"/>
        </w:rPr>
      </w:pPr>
    </w:p>
    <w:p w14:paraId="0CCD5907" w14:textId="489ED7CA" w:rsidR="00DE6222" w:rsidRPr="00F23F58" w:rsidRDefault="00DE6222" w:rsidP="00DE6222">
      <w:pPr>
        <w:rPr>
          <w:rFonts w:ascii="Arial" w:hAnsi="Arial" w:cs="Arial"/>
          <w:sz w:val="24"/>
          <w:szCs w:val="24"/>
          <w:lang w:val="en-US"/>
        </w:rPr>
      </w:pPr>
      <w:r w:rsidRPr="00F23F58">
        <w:rPr>
          <w:rFonts w:ascii="Arial" w:hAnsi="Arial" w:cs="Arial"/>
          <w:sz w:val="24"/>
          <w:szCs w:val="24"/>
          <w:lang w:val="en-US"/>
        </w:rPr>
        <w:t xml:space="preserve">A recent report from Australia reveals even more disturbing levels of violence by adolescent girls </w:t>
      </w:r>
      <w:r w:rsidR="001B4E72">
        <w:rPr>
          <w:rStyle w:val="FootnoteReference"/>
          <w:rFonts w:ascii="Arial" w:hAnsi="Arial" w:cs="Arial"/>
          <w:sz w:val="24"/>
          <w:szCs w:val="24"/>
          <w:lang w:val="en-US"/>
        </w:rPr>
        <w:footnoteReference w:id="22"/>
      </w:r>
      <w:r w:rsidRPr="00F23F58">
        <w:rPr>
          <w:rFonts w:ascii="Arial" w:hAnsi="Arial" w:cs="Arial"/>
          <w:sz w:val="24"/>
          <w:szCs w:val="24"/>
          <w:lang w:val="en-US"/>
        </w:rPr>
        <w:t xml:space="preserve"> </w:t>
      </w:r>
    </w:p>
    <w:p w14:paraId="3CDD1937" w14:textId="77777777" w:rsidR="00DE6222" w:rsidRPr="00F23F58" w:rsidRDefault="00DE6222" w:rsidP="00DE6222">
      <w:pPr>
        <w:pStyle w:val="ListParagraph"/>
        <w:numPr>
          <w:ilvl w:val="0"/>
          <w:numId w:val="17"/>
        </w:numPr>
        <w:spacing w:line="252" w:lineRule="auto"/>
        <w:contextualSpacing/>
        <w:rPr>
          <w:rFonts w:ascii="Arial" w:eastAsia="Times New Roman" w:hAnsi="Arial" w:cs="Arial"/>
          <w:sz w:val="24"/>
          <w:szCs w:val="24"/>
          <w:lang w:val="en-US"/>
        </w:rPr>
      </w:pPr>
      <w:r w:rsidRPr="00F23F58">
        <w:rPr>
          <w:rFonts w:ascii="Arial" w:eastAsia="Times New Roman" w:hAnsi="Arial" w:cs="Arial"/>
          <w:sz w:val="24"/>
          <w:szCs w:val="24"/>
          <w:lang w:val="en-US"/>
        </w:rPr>
        <w:t>More females than males reported perpetrating violence in the home (23% vs. 14%)</w:t>
      </w:r>
    </w:p>
    <w:p w14:paraId="091D2B40" w14:textId="77777777" w:rsidR="00DE6222" w:rsidRPr="00F23F58" w:rsidRDefault="00DE6222" w:rsidP="00DE6222">
      <w:pPr>
        <w:pStyle w:val="ListParagraph"/>
        <w:numPr>
          <w:ilvl w:val="0"/>
          <w:numId w:val="17"/>
        </w:numPr>
        <w:spacing w:line="252" w:lineRule="auto"/>
        <w:contextualSpacing/>
        <w:rPr>
          <w:rFonts w:ascii="Arial" w:eastAsia="Times New Roman" w:hAnsi="Arial" w:cs="Arial"/>
          <w:sz w:val="24"/>
          <w:szCs w:val="24"/>
          <w:lang w:val="en-US"/>
        </w:rPr>
      </w:pPr>
      <w:r w:rsidRPr="00F23F58">
        <w:rPr>
          <w:rFonts w:ascii="Arial" w:eastAsia="Times New Roman" w:hAnsi="Arial" w:cs="Arial"/>
          <w:sz w:val="24"/>
          <w:szCs w:val="24"/>
          <w:lang w:val="en-US"/>
        </w:rPr>
        <w:t>Adolescent females were more likely to report they had perpetrated both physical/sexual violence and non-physical forms of abuse against family members compared to males (38% vs. 29%)</w:t>
      </w:r>
    </w:p>
    <w:p w14:paraId="09F22FC6" w14:textId="77777777" w:rsidR="009679D1" w:rsidRDefault="009679D1" w:rsidP="00DE6222">
      <w:pPr>
        <w:rPr>
          <w:rFonts w:ascii="Arial" w:hAnsi="Arial" w:cs="Arial"/>
          <w:sz w:val="24"/>
          <w:szCs w:val="24"/>
          <w:lang w:val="en-US"/>
        </w:rPr>
      </w:pPr>
    </w:p>
    <w:p w14:paraId="06BB180E" w14:textId="0220CEDB" w:rsidR="00DE6222" w:rsidRPr="00F23F58" w:rsidRDefault="00DE6222" w:rsidP="005A646D">
      <w:pPr>
        <w:spacing w:line="360" w:lineRule="auto"/>
        <w:rPr>
          <w:rFonts w:ascii="Arial" w:hAnsi="Arial" w:cs="Arial"/>
          <w:sz w:val="24"/>
          <w:szCs w:val="24"/>
          <w:lang w:val="en-US"/>
        </w:rPr>
      </w:pPr>
      <w:r w:rsidRPr="00F23F58">
        <w:rPr>
          <w:rFonts w:ascii="Arial" w:hAnsi="Arial" w:cs="Arial"/>
          <w:sz w:val="24"/>
          <w:szCs w:val="24"/>
          <w:lang w:val="en-US"/>
        </w:rPr>
        <w:t xml:space="preserve">Despite these trends, the United Nations sponsors a </w:t>
      </w:r>
      <w:proofErr w:type="spellStart"/>
      <w:r w:rsidRPr="00F23F58">
        <w:rPr>
          <w:rFonts w:ascii="Arial" w:hAnsi="Arial" w:cs="Arial"/>
          <w:sz w:val="24"/>
          <w:szCs w:val="24"/>
          <w:lang w:val="en-US"/>
        </w:rPr>
        <w:t>UNiTE</w:t>
      </w:r>
      <w:proofErr w:type="spellEnd"/>
      <w:r w:rsidRPr="00F23F58">
        <w:rPr>
          <w:rFonts w:ascii="Arial" w:hAnsi="Arial" w:cs="Arial"/>
          <w:sz w:val="24"/>
          <w:szCs w:val="24"/>
          <w:lang w:val="en-US"/>
        </w:rPr>
        <w:t xml:space="preserve"> campaign that is designed to “end violence against women.”   Similarly, the UN currently is debating two resolutions that portray women only as victims: A/77/302, “Intensification of Efforts to Eliminate All Forms of Violence Against Women and Girls”  and A/77/136:</w:t>
      </w:r>
      <w:r w:rsidRPr="00F23F58">
        <w:rPr>
          <w:rFonts w:ascii="Arial" w:hAnsi="Arial" w:cs="Arial"/>
          <w:b/>
          <w:bCs/>
          <w:sz w:val="24"/>
          <w:szCs w:val="24"/>
          <w:lang w:val="en-US"/>
        </w:rPr>
        <w:t xml:space="preserve"> </w:t>
      </w:r>
      <w:r w:rsidRPr="00F23F58">
        <w:rPr>
          <w:rFonts w:ascii="Arial" w:hAnsi="Arial" w:cs="Arial"/>
          <w:sz w:val="24"/>
          <w:szCs w:val="24"/>
          <w:lang w:val="en-US"/>
        </w:rPr>
        <w:t>“Violence Against Women and Girls, its Causes and Consequences.” (10)</w:t>
      </w:r>
    </w:p>
    <w:p w14:paraId="52969771" w14:textId="77777777" w:rsidR="00DE6222" w:rsidRDefault="00DE6222" w:rsidP="005A646D">
      <w:pPr>
        <w:spacing w:line="360" w:lineRule="auto"/>
        <w:rPr>
          <w:rFonts w:ascii="Arial" w:hAnsi="Arial" w:cs="Arial"/>
          <w:sz w:val="24"/>
          <w:szCs w:val="24"/>
          <w:lang w:val="en-US"/>
        </w:rPr>
      </w:pPr>
      <w:r w:rsidRPr="00F23F58">
        <w:rPr>
          <w:rFonts w:ascii="Arial" w:hAnsi="Arial" w:cs="Arial"/>
          <w:sz w:val="24"/>
          <w:szCs w:val="24"/>
          <w:lang w:val="en-US"/>
        </w:rPr>
        <w:t>But the United Nations does not sponsor any campaigns to stop violence against men, nor is it considering any resolutions on the subject.</w:t>
      </w:r>
    </w:p>
    <w:p w14:paraId="2CE054EE" w14:textId="738ADEC8" w:rsidR="000C2028" w:rsidRPr="00F23F58" w:rsidRDefault="002812D9" w:rsidP="005A646D">
      <w:pPr>
        <w:pStyle w:val="NormalWeb"/>
        <w:shd w:val="clear" w:color="auto" w:fill="FFFFFF"/>
        <w:spacing w:before="0" w:beforeAutospacing="0" w:after="300" w:afterAutospacing="0" w:line="360" w:lineRule="auto"/>
        <w:rPr>
          <w:rFonts w:ascii="Arial" w:hAnsi="Arial" w:cs="Arial"/>
          <w:color w:val="000000"/>
          <w:sz w:val="24"/>
          <w:szCs w:val="24"/>
        </w:rPr>
      </w:pPr>
      <w:r>
        <w:rPr>
          <w:rFonts w:ascii="Arial" w:hAnsi="Arial" w:cs="Arial"/>
          <w:color w:val="000000"/>
          <w:sz w:val="24"/>
          <w:szCs w:val="24"/>
          <w:lang w:val="en-AU"/>
        </w:rPr>
        <w:t xml:space="preserve">Information supplied by </w:t>
      </w:r>
      <w:r w:rsidR="000C2028" w:rsidRPr="00F23F58">
        <w:rPr>
          <w:rFonts w:ascii="Arial" w:hAnsi="Arial" w:cs="Arial"/>
          <w:color w:val="000000"/>
          <w:sz w:val="24"/>
          <w:szCs w:val="24"/>
        </w:rPr>
        <w:t>SAVE</w:t>
      </w:r>
    </w:p>
    <w:p w14:paraId="2E2FF7F5" w14:textId="0315396C" w:rsidR="00162A8E" w:rsidRPr="005A646D" w:rsidRDefault="0010052E" w:rsidP="00E42CCC">
      <w:pPr>
        <w:shd w:val="clear" w:color="auto" w:fill="FFFFFF"/>
        <w:spacing w:after="300" w:line="240" w:lineRule="auto"/>
        <w:rPr>
          <w:rFonts w:ascii="Arial" w:eastAsia="Times New Roman" w:hAnsi="Arial" w:cs="Arial"/>
          <w:b/>
          <w:bCs/>
          <w:i/>
          <w:iCs/>
          <w:color w:val="4472C4" w:themeColor="accent1"/>
          <w:sz w:val="32"/>
          <w:szCs w:val="32"/>
          <w:lang w:val="en-AU"/>
        </w:rPr>
      </w:pPr>
      <w:r w:rsidRPr="005A646D">
        <w:rPr>
          <w:rFonts w:ascii="Arial" w:eastAsia="Times New Roman" w:hAnsi="Arial" w:cs="Arial"/>
          <w:b/>
          <w:bCs/>
          <w:i/>
          <w:iCs/>
          <w:color w:val="4472C4" w:themeColor="accent1"/>
          <w:sz w:val="32"/>
          <w:szCs w:val="32"/>
          <w:lang w:val="en-AU"/>
        </w:rPr>
        <w:t xml:space="preserve">Expected outcomes if the Labor Government removes the provision of Shared Parental </w:t>
      </w:r>
      <w:r w:rsidR="003A6A9A" w:rsidRPr="005A646D">
        <w:rPr>
          <w:rFonts w:ascii="Arial" w:eastAsia="Times New Roman" w:hAnsi="Arial" w:cs="Arial"/>
          <w:b/>
          <w:bCs/>
          <w:i/>
          <w:iCs/>
          <w:color w:val="4472C4" w:themeColor="accent1"/>
          <w:sz w:val="32"/>
          <w:szCs w:val="32"/>
          <w:lang w:val="en-AU"/>
        </w:rPr>
        <w:t>Responsibility</w:t>
      </w:r>
      <w:r w:rsidRPr="005A646D">
        <w:rPr>
          <w:rFonts w:ascii="Arial" w:eastAsia="Times New Roman" w:hAnsi="Arial" w:cs="Arial"/>
          <w:b/>
          <w:bCs/>
          <w:i/>
          <w:iCs/>
          <w:color w:val="4472C4" w:themeColor="accent1"/>
          <w:sz w:val="32"/>
          <w:szCs w:val="32"/>
          <w:lang w:val="en-AU"/>
        </w:rPr>
        <w:t xml:space="preserve"> and other </w:t>
      </w:r>
      <w:r w:rsidR="008D53A9" w:rsidRPr="005A646D">
        <w:rPr>
          <w:rFonts w:ascii="Arial" w:eastAsia="Times New Roman" w:hAnsi="Arial" w:cs="Arial"/>
          <w:b/>
          <w:bCs/>
          <w:i/>
          <w:iCs/>
          <w:color w:val="4472C4" w:themeColor="accent1"/>
          <w:sz w:val="32"/>
          <w:szCs w:val="32"/>
          <w:lang w:val="en-AU"/>
        </w:rPr>
        <w:t>mention of fathers being included in their children’s live</w:t>
      </w:r>
      <w:r w:rsidR="00DA025B">
        <w:rPr>
          <w:rFonts w:ascii="Arial" w:eastAsia="Times New Roman" w:hAnsi="Arial" w:cs="Arial"/>
          <w:b/>
          <w:bCs/>
          <w:i/>
          <w:iCs/>
          <w:color w:val="4472C4" w:themeColor="accent1"/>
          <w:sz w:val="32"/>
          <w:szCs w:val="32"/>
          <w:lang w:val="en-AU"/>
        </w:rPr>
        <w:t>s</w:t>
      </w:r>
      <w:r w:rsidR="008D53A9" w:rsidRPr="005A646D">
        <w:rPr>
          <w:rFonts w:ascii="Arial" w:eastAsia="Times New Roman" w:hAnsi="Arial" w:cs="Arial"/>
          <w:b/>
          <w:bCs/>
          <w:i/>
          <w:iCs/>
          <w:color w:val="4472C4" w:themeColor="accent1"/>
          <w:sz w:val="32"/>
          <w:szCs w:val="32"/>
          <w:lang w:val="en-AU"/>
        </w:rPr>
        <w:t>.</w:t>
      </w:r>
    </w:p>
    <w:p w14:paraId="490541F9" w14:textId="327542B7" w:rsidR="008D53A9" w:rsidRPr="00ED79B8" w:rsidRDefault="008D53A9" w:rsidP="00ED79B8">
      <w:p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 xml:space="preserve">Perhaps the blinkers have been on and politicians have been </w:t>
      </w:r>
      <w:r w:rsidR="000C70E8" w:rsidRPr="00ED79B8">
        <w:rPr>
          <w:rFonts w:ascii="Arial" w:eastAsia="Times New Roman" w:hAnsi="Arial" w:cs="Arial"/>
          <w:color w:val="000000"/>
          <w:sz w:val="24"/>
          <w:szCs w:val="24"/>
          <w:lang w:val="en-AU"/>
        </w:rPr>
        <w:t xml:space="preserve">under significant stress to approve any claims made by women and women’s groups that heavier sanctions </w:t>
      </w:r>
      <w:r w:rsidR="00542663" w:rsidRPr="00ED79B8">
        <w:rPr>
          <w:rFonts w:ascii="Arial" w:eastAsia="Times New Roman" w:hAnsi="Arial" w:cs="Arial"/>
          <w:color w:val="000000"/>
          <w:sz w:val="24"/>
          <w:szCs w:val="24"/>
          <w:lang w:val="en-AU"/>
        </w:rPr>
        <w:t xml:space="preserve">need to be </w:t>
      </w:r>
      <w:r w:rsidR="000C70E8" w:rsidRPr="00ED79B8">
        <w:rPr>
          <w:rFonts w:ascii="Arial" w:eastAsia="Times New Roman" w:hAnsi="Arial" w:cs="Arial"/>
          <w:color w:val="000000"/>
          <w:sz w:val="24"/>
          <w:szCs w:val="24"/>
          <w:lang w:val="en-AU"/>
        </w:rPr>
        <w:t>made against men</w:t>
      </w:r>
      <w:r w:rsidR="005236EB" w:rsidRPr="00ED79B8">
        <w:rPr>
          <w:rFonts w:ascii="Arial" w:eastAsia="Times New Roman" w:hAnsi="Arial" w:cs="Arial"/>
          <w:color w:val="000000"/>
          <w:sz w:val="24"/>
          <w:szCs w:val="24"/>
          <w:lang w:val="en-AU"/>
        </w:rPr>
        <w:t xml:space="preserve">, </w:t>
      </w:r>
      <w:r w:rsidR="00542663" w:rsidRPr="00ED79B8">
        <w:rPr>
          <w:rFonts w:ascii="Arial" w:eastAsia="Times New Roman" w:hAnsi="Arial" w:cs="Arial"/>
          <w:color w:val="000000"/>
          <w:sz w:val="24"/>
          <w:szCs w:val="24"/>
          <w:lang w:val="en-AU"/>
        </w:rPr>
        <w:t>particularly</w:t>
      </w:r>
      <w:r w:rsidR="005236EB" w:rsidRPr="00ED79B8">
        <w:rPr>
          <w:rFonts w:ascii="Arial" w:eastAsia="Times New Roman" w:hAnsi="Arial" w:cs="Arial"/>
          <w:color w:val="000000"/>
          <w:sz w:val="24"/>
          <w:szCs w:val="24"/>
          <w:lang w:val="en-AU"/>
        </w:rPr>
        <w:t xml:space="preserve"> those who have been accused, many falsely</w:t>
      </w:r>
      <w:r w:rsidR="00802A51" w:rsidRPr="00ED79B8">
        <w:rPr>
          <w:rFonts w:ascii="Arial" w:eastAsia="Times New Roman" w:hAnsi="Arial" w:cs="Arial"/>
          <w:color w:val="000000"/>
          <w:sz w:val="24"/>
          <w:szCs w:val="24"/>
          <w:lang w:val="en-AU"/>
        </w:rPr>
        <w:t>,</w:t>
      </w:r>
      <w:r w:rsidR="005236EB" w:rsidRPr="00ED79B8">
        <w:rPr>
          <w:rFonts w:ascii="Arial" w:eastAsia="Times New Roman" w:hAnsi="Arial" w:cs="Arial"/>
          <w:color w:val="000000"/>
          <w:sz w:val="24"/>
          <w:szCs w:val="24"/>
          <w:lang w:val="en-AU"/>
        </w:rPr>
        <w:t xml:space="preserve"> of domestic family violence.</w:t>
      </w:r>
      <w:r w:rsidR="00DA7E0B" w:rsidRPr="00ED79B8">
        <w:rPr>
          <w:rFonts w:ascii="Arial" w:eastAsia="Times New Roman" w:hAnsi="Arial" w:cs="Arial"/>
          <w:color w:val="000000"/>
          <w:sz w:val="24"/>
          <w:szCs w:val="24"/>
          <w:lang w:val="en-AU"/>
        </w:rPr>
        <w:t xml:space="preserve"> W</w:t>
      </w:r>
      <w:r w:rsidR="009B5745" w:rsidRPr="00ED79B8">
        <w:rPr>
          <w:rFonts w:ascii="Arial" w:eastAsia="Times New Roman" w:hAnsi="Arial" w:cs="Arial"/>
          <w:color w:val="000000"/>
          <w:sz w:val="24"/>
          <w:szCs w:val="24"/>
          <w:lang w:val="en-AU"/>
        </w:rPr>
        <w:t>e</w:t>
      </w:r>
      <w:r w:rsidR="00DA7E0B" w:rsidRPr="00ED79B8">
        <w:rPr>
          <w:rFonts w:ascii="Arial" w:eastAsia="Times New Roman" w:hAnsi="Arial" w:cs="Arial"/>
          <w:color w:val="000000"/>
          <w:sz w:val="24"/>
          <w:szCs w:val="24"/>
          <w:lang w:val="en-AU"/>
        </w:rPr>
        <w:t xml:space="preserve"> might question why this occurs</w:t>
      </w:r>
      <w:r w:rsidR="00E40387">
        <w:rPr>
          <w:rFonts w:ascii="Arial" w:eastAsia="Times New Roman" w:hAnsi="Arial" w:cs="Arial"/>
          <w:color w:val="000000"/>
          <w:sz w:val="24"/>
          <w:szCs w:val="24"/>
          <w:lang w:val="en-AU"/>
        </w:rPr>
        <w:t>. We know exactly why false accusations are made</w:t>
      </w:r>
      <w:r w:rsidR="0006214B">
        <w:rPr>
          <w:rFonts w:ascii="Arial" w:eastAsia="Times New Roman" w:hAnsi="Arial" w:cs="Arial"/>
          <w:color w:val="000000"/>
          <w:sz w:val="24"/>
          <w:szCs w:val="24"/>
          <w:lang w:val="en-AU"/>
        </w:rPr>
        <w:t xml:space="preserve"> </w:t>
      </w:r>
      <w:r w:rsidR="00186CC8">
        <w:rPr>
          <w:rFonts w:ascii="Arial" w:eastAsia="Times New Roman" w:hAnsi="Arial" w:cs="Arial"/>
          <w:color w:val="000000"/>
          <w:sz w:val="24"/>
          <w:szCs w:val="24"/>
          <w:lang w:val="en-AU"/>
        </w:rPr>
        <w:t>following</w:t>
      </w:r>
      <w:r w:rsidR="0006214B">
        <w:rPr>
          <w:rFonts w:ascii="Arial" w:eastAsia="Times New Roman" w:hAnsi="Arial" w:cs="Arial"/>
          <w:color w:val="000000"/>
          <w:sz w:val="24"/>
          <w:szCs w:val="24"/>
          <w:lang w:val="en-AU"/>
        </w:rPr>
        <w:t xml:space="preserve"> the guidelines suggested by lawyers, C</w:t>
      </w:r>
      <w:r w:rsidR="00DB02A0">
        <w:rPr>
          <w:rFonts w:ascii="Arial" w:eastAsia="Times New Roman" w:hAnsi="Arial" w:cs="Arial"/>
          <w:color w:val="000000"/>
          <w:sz w:val="24"/>
          <w:szCs w:val="24"/>
          <w:lang w:val="en-AU"/>
        </w:rPr>
        <w:t>entr</w:t>
      </w:r>
      <w:r w:rsidR="00243D48" w:rsidRPr="002812D9">
        <w:rPr>
          <w:rFonts w:ascii="Arial" w:eastAsia="Times New Roman" w:hAnsi="Arial" w:cs="Arial"/>
          <w:sz w:val="24"/>
          <w:szCs w:val="24"/>
          <w:lang w:val="en-AU"/>
        </w:rPr>
        <w:t>e</w:t>
      </w:r>
      <w:r w:rsidR="00DB02A0">
        <w:rPr>
          <w:rFonts w:ascii="Arial" w:eastAsia="Times New Roman" w:hAnsi="Arial" w:cs="Arial"/>
          <w:color w:val="000000"/>
          <w:sz w:val="24"/>
          <w:szCs w:val="24"/>
          <w:lang w:val="en-AU"/>
        </w:rPr>
        <w:t>link, Government policies</w:t>
      </w:r>
      <w:r w:rsidR="00885D3F">
        <w:rPr>
          <w:rFonts w:ascii="Arial" w:eastAsia="Times New Roman" w:hAnsi="Arial" w:cs="Arial"/>
          <w:color w:val="000000"/>
          <w:sz w:val="24"/>
          <w:szCs w:val="24"/>
          <w:lang w:val="en-AU"/>
        </w:rPr>
        <w:t>, Child Support Agency and legislation</w:t>
      </w:r>
      <w:r w:rsidR="009F3297" w:rsidRPr="00ED79B8">
        <w:rPr>
          <w:rFonts w:ascii="Arial" w:eastAsia="Times New Roman" w:hAnsi="Arial" w:cs="Arial"/>
          <w:color w:val="000000"/>
          <w:sz w:val="24"/>
          <w:szCs w:val="24"/>
          <w:lang w:val="en-AU"/>
        </w:rPr>
        <w:t xml:space="preserve"> </w:t>
      </w:r>
      <w:r w:rsidR="00186CC8">
        <w:rPr>
          <w:rFonts w:ascii="Arial" w:eastAsia="Times New Roman" w:hAnsi="Arial" w:cs="Arial"/>
          <w:color w:val="000000"/>
          <w:sz w:val="24"/>
          <w:szCs w:val="24"/>
          <w:lang w:val="en-AU"/>
        </w:rPr>
        <w:t xml:space="preserve">to maximise their advantage during separation. </w:t>
      </w:r>
      <w:r w:rsidR="007857EC">
        <w:rPr>
          <w:rFonts w:ascii="Arial" w:eastAsia="Times New Roman" w:hAnsi="Arial" w:cs="Arial"/>
          <w:color w:val="000000"/>
          <w:sz w:val="24"/>
          <w:szCs w:val="24"/>
          <w:lang w:val="en-AU"/>
        </w:rPr>
        <w:t>B</w:t>
      </w:r>
      <w:r w:rsidR="009F3297" w:rsidRPr="00ED79B8">
        <w:rPr>
          <w:rFonts w:ascii="Arial" w:eastAsia="Times New Roman" w:hAnsi="Arial" w:cs="Arial"/>
          <w:color w:val="000000"/>
          <w:sz w:val="24"/>
          <w:szCs w:val="24"/>
          <w:lang w:val="en-AU"/>
        </w:rPr>
        <w:t xml:space="preserve">ut we </w:t>
      </w:r>
      <w:r w:rsidR="007857EC">
        <w:rPr>
          <w:rFonts w:ascii="Arial" w:eastAsia="Times New Roman" w:hAnsi="Arial" w:cs="Arial"/>
          <w:color w:val="000000"/>
          <w:sz w:val="24"/>
          <w:szCs w:val="24"/>
          <w:lang w:val="en-AU"/>
        </w:rPr>
        <w:t xml:space="preserve">also </w:t>
      </w:r>
      <w:r w:rsidR="009F3297" w:rsidRPr="00ED79B8">
        <w:rPr>
          <w:rFonts w:ascii="Arial" w:eastAsia="Times New Roman" w:hAnsi="Arial" w:cs="Arial"/>
          <w:color w:val="000000"/>
          <w:sz w:val="24"/>
          <w:szCs w:val="24"/>
          <w:lang w:val="en-AU"/>
        </w:rPr>
        <w:t xml:space="preserve">believe it is </w:t>
      </w:r>
      <w:proofErr w:type="gramStart"/>
      <w:r w:rsidR="009F3297" w:rsidRPr="00ED79B8">
        <w:rPr>
          <w:rFonts w:ascii="Arial" w:eastAsia="Times New Roman" w:hAnsi="Arial" w:cs="Arial"/>
          <w:color w:val="000000"/>
          <w:sz w:val="24"/>
          <w:szCs w:val="24"/>
          <w:lang w:val="en-AU"/>
        </w:rPr>
        <w:t>pretty obvious</w:t>
      </w:r>
      <w:proofErr w:type="gramEnd"/>
      <w:r w:rsidR="009F3297" w:rsidRPr="00ED79B8">
        <w:rPr>
          <w:rFonts w:ascii="Arial" w:eastAsia="Times New Roman" w:hAnsi="Arial" w:cs="Arial"/>
          <w:color w:val="000000"/>
          <w:sz w:val="24"/>
          <w:szCs w:val="24"/>
          <w:lang w:val="en-AU"/>
        </w:rPr>
        <w:t xml:space="preserve"> that members of Parliament a</w:t>
      </w:r>
      <w:r w:rsidR="009B5745" w:rsidRPr="00ED79B8">
        <w:rPr>
          <w:rFonts w:ascii="Arial" w:eastAsia="Times New Roman" w:hAnsi="Arial" w:cs="Arial"/>
          <w:color w:val="000000"/>
          <w:sz w:val="24"/>
          <w:szCs w:val="24"/>
          <w:lang w:val="en-AU"/>
        </w:rPr>
        <w:t>r</w:t>
      </w:r>
      <w:r w:rsidR="00EC5660">
        <w:rPr>
          <w:rFonts w:ascii="Arial" w:eastAsia="Times New Roman" w:hAnsi="Arial" w:cs="Arial"/>
          <w:color w:val="000000"/>
          <w:sz w:val="24"/>
          <w:szCs w:val="24"/>
          <w:lang w:val="en-AU"/>
        </w:rPr>
        <w:t>e</w:t>
      </w:r>
      <w:r w:rsidR="00663A18">
        <w:rPr>
          <w:rFonts w:ascii="Arial" w:eastAsia="Times New Roman" w:hAnsi="Arial" w:cs="Arial"/>
          <w:color w:val="000000"/>
          <w:sz w:val="24"/>
          <w:szCs w:val="24"/>
          <w:lang w:val="en-AU"/>
        </w:rPr>
        <w:t xml:space="preserve"> </w:t>
      </w:r>
      <w:r w:rsidR="009F3297" w:rsidRPr="00ED79B8">
        <w:rPr>
          <w:rFonts w:ascii="Arial" w:eastAsia="Times New Roman" w:hAnsi="Arial" w:cs="Arial"/>
          <w:color w:val="000000"/>
          <w:sz w:val="24"/>
          <w:szCs w:val="24"/>
          <w:lang w:val="en-AU"/>
        </w:rPr>
        <w:lastRenderedPageBreak/>
        <w:t>frighten</w:t>
      </w:r>
      <w:r w:rsidR="009B5745" w:rsidRPr="00ED79B8">
        <w:rPr>
          <w:rFonts w:ascii="Arial" w:eastAsia="Times New Roman" w:hAnsi="Arial" w:cs="Arial"/>
          <w:color w:val="000000"/>
          <w:sz w:val="24"/>
          <w:szCs w:val="24"/>
          <w:lang w:val="en-AU"/>
        </w:rPr>
        <w:t>ed</w:t>
      </w:r>
      <w:r w:rsidR="009F3297" w:rsidRPr="00ED79B8">
        <w:rPr>
          <w:rFonts w:ascii="Arial" w:eastAsia="Times New Roman" w:hAnsi="Arial" w:cs="Arial"/>
          <w:color w:val="000000"/>
          <w:sz w:val="24"/>
          <w:szCs w:val="24"/>
          <w:lang w:val="en-AU"/>
        </w:rPr>
        <w:t xml:space="preserve"> that they might lose the women’s vote and become a target of their ire should they speak out in support </w:t>
      </w:r>
      <w:r w:rsidR="009B5745" w:rsidRPr="00ED79B8">
        <w:rPr>
          <w:rFonts w:ascii="Arial" w:eastAsia="Times New Roman" w:hAnsi="Arial" w:cs="Arial"/>
          <w:color w:val="000000"/>
          <w:sz w:val="24"/>
          <w:szCs w:val="24"/>
          <w:lang w:val="en-AU"/>
        </w:rPr>
        <w:t>of men/fathers.</w:t>
      </w:r>
    </w:p>
    <w:p w14:paraId="78E8FAB3" w14:textId="4E260F57" w:rsidR="005236EB" w:rsidRPr="00ED79B8" w:rsidRDefault="0096189B" w:rsidP="00ED79B8">
      <w:p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We have notice</w:t>
      </w:r>
      <w:r w:rsidR="00542663" w:rsidRPr="00ED79B8">
        <w:rPr>
          <w:rFonts w:ascii="Arial" w:eastAsia="Times New Roman" w:hAnsi="Arial" w:cs="Arial"/>
          <w:color w:val="000000"/>
          <w:sz w:val="24"/>
          <w:szCs w:val="24"/>
          <w:lang w:val="en-AU"/>
        </w:rPr>
        <w:t>d</w:t>
      </w:r>
      <w:r w:rsidRPr="00ED79B8">
        <w:rPr>
          <w:rFonts w:ascii="Arial" w:eastAsia="Times New Roman" w:hAnsi="Arial" w:cs="Arial"/>
          <w:color w:val="000000"/>
          <w:sz w:val="24"/>
          <w:szCs w:val="24"/>
          <w:lang w:val="en-AU"/>
        </w:rPr>
        <w:t xml:space="preserve"> over the 28 years Men’s Rights Agency has been in operation that </w:t>
      </w:r>
      <w:r w:rsidR="00773386" w:rsidRPr="00ED79B8">
        <w:rPr>
          <w:rFonts w:ascii="Arial" w:eastAsia="Times New Roman" w:hAnsi="Arial" w:cs="Arial"/>
          <w:color w:val="000000"/>
          <w:sz w:val="24"/>
          <w:szCs w:val="24"/>
          <w:lang w:val="en-AU"/>
        </w:rPr>
        <w:t>there is a growing despair, disappointment</w:t>
      </w:r>
      <w:r w:rsidR="00D36AD5" w:rsidRPr="00ED79B8">
        <w:rPr>
          <w:rFonts w:ascii="Arial" w:eastAsia="Times New Roman" w:hAnsi="Arial" w:cs="Arial"/>
          <w:color w:val="000000"/>
          <w:sz w:val="24"/>
          <w:szCs w:val="24"/>
          <w:lang w:val="en-AU"/>
        </w:rPr>
        <w:t>,</w:t>
      </w:r>
      <w:r w:rsidR="00773386" w:rsidRPr="00ED79B8">
        <w:rPr>
          <w:rFonts w:ascii="Arial" w:eastAsia="Times New Roman" w:hAnsi="Arial" w:cs="Arial"/>
          <w:color w:val="000000"/>
          <w:sz w:val="24"/>
          <w:szCs w:val="24"/>
          <w:lang w:val="en-AU"/>
        </w:rPr>
        <w:t xml:space="preserve"> </w:t>
      </w:r>
      <w:r w:rsidR="00AA22F2" w:rsidRPr="00ED79B8">
        <w:rPr>
          <w:rFonts w:ascii="Arial" w:eastAsia="Times New Roman" w:hAnsi="Arial" w:cs="Arial"/>
          <w:color w:val="000000"/>
          <w:sz w:val="24"/>
          <w:szCs w:val="24"/>
          <w:lang w:val="en-AU"/>
        </w:rPr>
        <w:t>feeling of hopelessness for young men and those already married</w:t>
      </w:r>
      <w:r w:rsidR="0036390B" w:rsidRPr="00ED79B8">
        <w:rPr>
          <w:rFonts w:ascii="Arial" w:eastAsia="Times New Roman" w:hAnsi="Arial" w:cs="Arial"/>
          <w:color w:val="000000"/>
          <w:sz w:val="24"/>
          <w:szCs w:val="24"/>
          <w:lang w:val="en-AU"/>
        </w:rPr>
        <w:t xml:space="preserve"> who are facing troubles in their relationship.</w:t>
      </w:r>
    </w:p>
    <w:p w14:paraId="6636CBA9" w14:textId="230803DB" w:rsidR="00542663" w:rsidRPr="00ED79B8" w:rsidRDefault="00542663" w:rsidP="00ED79B8">
      <w:pPr>
        <w:shd w:val="clear" w:color="auto" w:fill="FFFFFF"/>
        <w:spacing w:after="300" w:line="360" w:lineRule="auto"/>
        <w:rPr>
          <w:rFonts w:ascii="Arial" w:eastAsia="Times New Roman" w:hAnsi="Arial" w:cs="Arial"/>
          <w:b/>
          <w:bCs/>
          <w:color w:val="000000"/>
          <w:sz w:val="24"/>
          <w:szCs w:val="24"/>
          <w:lang w:val="en-AU"/>
        </w:rPr>
      </w:pPr>
      <w:r w:rsidRPr="00ED79B8">
        <w:rPr>
          <w:rFonts w:ascii="Arial" w:eastAsia="Times New Roman" w:hAnsi="Arial" w:cs="Arial"/>
          <w:b/>
          <w:bCs/>
          <w:color w:val="000000"/>
          <w:sz w:val="24"/>
          <w:szCs w:val="24"/>
          <w:lang w:val="en-AU"/>
        </w:rPr>
        <w:t xml:space="preserve">Our commentary </w:t>
      </w:r>
      <w:r w:rsidR="0093092E" w:rsidRPr="00ED79B8">
        <w:rPr>
          <w:rFonts w:ascii="Arial" w:eastAsia="Times New Roman" w:hAnsi="Arial" w:cs="Arial"/>
          <w:b/>
          <w:bCs/>
          <w:color w:val="000000"/>
          <w:sz w:val="24"/>
          <w:szCs w:val="24"/>
          <w:lang w:val="en-AU"/>
        </w:rPr>
        <w:t xml:space="preserve">in part </w:t>
      </w:r>
      <w:r w:rsidRPr="00ED79B8">
        <w:rPr>
          <w:rFonts w:ascii="Arial" w:eastAsia="Times New Roman" w:hAnsi="Arial" w:cs="Arial"/>
          <w:b/>
          <w:bCs/>
          <w:color w:val="000000"/>
          <w:sz w:val="24"/>
          <w:szCs w:val="24"/>
          <w:lang w:val="en-AU"/>
        </w:rPr>
        <w:t>is based on anecdotal evidence</w:t>
      </w:r>
      <w:r w:rsidR="00F23693" w:rsidRPr="00ED79B8">
        <w:rPr>
          <w:rFonts w:ascii="Arial" w:eastAsia="Times New Roman" w:hAnsi="Arial" w:cs="Arial"/>
          <w:b/>
          <w:bCs/>
          <w:color w:val="000000"/>
          <w:sz w:val="24"/>
          <w:szCs w:val="24"/>
          <w:lang w:val="en-AU"/>
        </w:rPr>
        <w:t>,</w:t>
      </w:r>
      <w:r w:rsidRPr="00ED79B8">
        <w:rPr>
          <w:rFonts w:ascii="Arial" w:eastAsia="Times New Roman" w:hAnsi="Arial" w:cs="Arial"/>
          <w:b/>
          <w:bCs/>
          <w:color w:val="000000"/>
          <w:sz w:val="24"/>
          <w:szCs w:val="24"/>
          <w:lang w:val="en-AU"/>
        </w:rPr>
        <w:t xml:space="preserve"> mor</w:t>
      </w:r>
      <w:r w:rsidR="001B785A" w:rsidRPr="00ED79B8">
        <w:rPr>
          <w:rFonts w:ascii="Arial" w:eastAsia="Times New Roman" w:hAnsi="Arial" w:cs="Arial"/>
          <w:b/>
          <w:bCs/>
          <w:color w:val="000000"/>
          <w:sz w:val="24"/>
          <w:szCs w:val="24"/>
          <w:lang w:val="en-AU"/>
        </w:rPr>
        <w:t>e</w:t>
      </w:r>
      <w:r w:rsidRPr="00ED79B8">
        <w:rPr>
          <w:rFonts w:ascii="Arial" w:eastAsia="Times New Roman" w:hAnsi="Arial" w:cs="Arial"/>
          <w:b/>
          <w:bCs/>
          <w:color w:val="000000"/>
          <w:sz w:val="24"/>
          <w:szCs w:val="24"/>
          <w:lang w:val="en-AU"/>
        </w:rPr>
        <w:t xml:space="preserve"> properly described</w:t>
      </w:r>
      <w:r w:rsidR="002E1A9A" w:rsidRPr="00ED79B8">
        <w:rPr>
          <w:rFonts w:ascii="Arial" w:eastAsia="Times New Roman" w:hAnsi="Arial" w:cs="Arial"/>
          <w:b/>
          <w:bCs/>
          <w:color w:val="000000"/>
          <w:sz w:val="24"/>
          <w:szCs w:val="24"/>
          <w:lang w:val="en-AU"/>
        </w:rPr>
        <w:t xml:space="preserve"> in our opinion</w:t>
      </w:r>
      <w:r w:rsidRPr="00ED79B8">
        <w:rPr>
          <w:rFonts w:ascii="Arial" w:eastAsia="Times New Roman" w:hAnsi="Arial" w:cs="Arial"/>
          <w:b/>
          <w:bCs/>
          <w:color w:val="000000"/>
          <w:sz w:val="24"/>
          <w:szCs w:val="24"/>
          <w:lang w:val="en-AU"/>
        </w:rPr>
        <w:t xml:space="preserve"> as </w:t>
      </w:r>
      <w:r w:rsidR="001B785A" w:rsidRPr="00ED79B8">
        <w:rPr>
          <w:rFonts w:ascii="Arial" w:eastAsia="Times New Roman" w:hAnsi="Arial" w:cs="Arial"/>
          <w:b/>
          <w:bCs/>
          <w:color w:val="000000"/>
          <w:sz w:val="24"/>
          <w:szCs w:val="24"/>
          <w:lang w:val="en-AU"/>
        </w:rPr>
        <w:t>Observed Reality over the past 28 years</w:t>
      </w:r>
      <w:r w:rsidR="00F23693" w:rsidRPr="00ED79B8">
        <w:rPr>
          <w:rFonts w:ascii="Arial" w:eastAsia="Times New Roman" w:hAnsi="Arial" w:cs="Arial"/>
          <w:b/>
          <w:bCs/>
          <w:color w:val="000000"/>
          <w:sz w:val="24"/>
          <w:szCs w:val="24"/>
          <w:lang w:val="en-AU"/>
        </w:rPr>
        <w:t>.</w:t>
      </w:r>
    </w:p>
    <w:p w14:paraId="6D80DC1B" w14:textId="20123C75" w:rsidR="00CD70BF" w:rsidRDefault="00CD70BF" w:rsidP="00ED79B8">
      <w:pPr>
        <w:pStyle w:val="ListParagraph"/>
        <w:numPr>
          <w:ilvl w:val="1"/>
          <w:numId w:val="10"/>
        </w:num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Men rejecting relationships in Australia</w:t>
      </w:r>
    </w:p>
    <w:p w14:paraId="184B1D2D" w14:textId="2B24A59A" w:rsidR="00AE31EA" w:rsidRDefault="00AE31EA" w:rsidP="00AE31EA">
      <w:pPr>
        <w:pStyle w:val="ListParagraph"/>
        <w:numPr>
          <w:ilvl w:val="1"/>
          <w:numId w:val="10"/>
        </w:num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Men moving overseas to seek a relationship</w:t>
      </w:r>
    </w:p>
    <w:p w14:paraId="3EE0CA08" w14:textId="6293C33F" w:rsidR="00BC0CF8" w:rsidRPr="000E0797" w:rsidRDefault="00BC0CF8" w:rsidP="000E0797">
      <w:pPr>
        <w:pStyle w:val="ListParagraph"/>
        <w:numPr>
          <w:ilvl w:val="1"/>
          <w:numId w:val="10"/>
        </w:num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Lower marriage rates</w:t>
      </w:r>
    </w:p>
    <w:p w14:paraId="0DE7591A" w14:textId="77777777" w:rsidR="00202466" w:rsidRPr="00ED79B8" w:rsidRDefault="00F748B4" w:rsidP="00ED79B8">
      <w:pPr>
        <w:pStyle w:val="ListParagraph"/>
        <w:numPr>
          <w:ilvl w:val="1"/>
          <w:numId w:val="10"/>
        </w:num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 xml:space="preserve">Lower birth rates </w:t>
      </w:r>
    </w:p>
    <w:p w14:paraId="2A4D1A7F" w14:textId="77E6A503" w:rsidR="00D36C1F" w:rsidRPr="00ED79B8" w:rsidRDefault="00F748B4" w:rsidP="00ED79B8">
      <w:pPr>
        <w:pStyle w:val="ListParagraph"/>
        <w:numPr>
          <w:ilvl w:val="1"/>
          <w:numId w:val="10"/>
        </w:num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More men committing suicide</w:t>
      </w:r>
    </w:p>
    <w:p w14:paraId="1D075192" w14:textId="77777777" w:rsidR="00EC5660" w:rsidRDefault="008A0BB8" w:rsidP="00ED79B8">
      <w:pPr>
        <w:pStyle w:val="ListParagraph"/>
        <w:numPr>
          <w:ilvl w:val="1"/>
          <w:numId w:val="10"/>
        </w:num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Increasing crime rates for juveniles</w:t>
      </w:r>
    </w:p>
    <w:p w14:paraId="7CB9AE9F" w14:textId="0A0FD913" w:rsidR="0036390B" w:rsidRPr="00EC5660" w:rsidRDefault="0036390B" w:rsidP="00EC5660">
      <w:pPr>
        <w:shd w:val="clear" w:color="auto" w:fill="FFFFFF"/>
        <w:spacing w:after="300" w:line="360" w:lineRule="auto"/>
        <w:rPr>
          <w:rFonts w:ascii="Arial" w:eastAsia="Times New Roman" w:hAnsi="Arial" w:cs="Arial"/>
          <w:color w:val="000000"/>
          <w:sz w:val="24"/>
          <w:szCs w:val="24"/>
          <w:lang w:val="en-AU"/>
        </w:rPr>
      </w:pPr>
      <w:r w:rsidRPr="00EC5660">
        <w:rPr>
          <w:rFonts w:ascii="Arial" w:eastAsia="Times New Roman" w:hAnsi="Arial" w:cs="Arial"/>
          <w:color w:val="000000"/>
          <w:sz w:val="24"/>
          <w:szCs w:val="24"/>
          <w:lang w:val="en-AU"/>
        </w:rPr>
        <w:t>The talk on the internet suggest</w:t>
      </w:r>
      <w:r w:rsidR="00F23693" w:rsidRPr="00EC5660">
        <w:rPr>
          <w:rFonts w:ascii="Arial" w:eastAsia="Times New Roman" w:hAnsi="Arial" w:cs="Arial"/>
          <w:color w:val="000000"/>
          <w:sz w:val="24"/>
          <w:szCs w:val="24"/>
          <w:lang w:val="en-AU"/>
        </w:rPr>
        <w:t>s</w:t>
      </w:r>
      <w:r w:rsidRPr="00EC5660">
        <w:rPr>
          <w:rFonts w:ascii="Arial" w:eastAsia="Times New Roman" w:hAnsi="Arial" w:cs="Arial"/>
          <w:color w:val="000000"/>
          <w:sz w:val="24"/>
          <w:szCs w:val="24"/>
          <w:lang w:val="en-AU"/>
        </w:rPr>
        <w:t xml:space="preserve"> these men would be better off out of the country and many have already moved to countries that do not have this overt hatred of men</w:t>
      </w:r>
      <w:r w:rsidR="00E72CA8" w:rsidRPr="00EC5660">
        <w:rPr>
          <w:rFonts w:ascii="Arial" w:eastAsia="Times New Roman" w:hAnsi="Arial" w:cs="Arial"/>
          <w:color w:val="000000"/>
          <w:sz w:val="24"/>
          <w:szCs w:val="24"/>
          <w:lang w:val="en-AU"/>
        </w:rPr>
        <w:t>.</w:t>
      </w:r>
      <w:r w:rsidR="00D76BAA" w:rsidRPr="00EC5660">
        <w:rPr>
          <w:rFonts w:ascii="Arial" w:eastAsia="Times New Roman" w:hAnsi="Arial" w:cs="Arial"/>
          <w:color w:val="000000"/>
          <w:sz w:val="24"/>
          <w:szCs w:val="24"/>
          <w:lang w:val="en-AU"/>
        </w:rPr>
        <w:t xml:space="preserve"> Do we really want to lose a good propo</w:t>
      </w:r>
      <w:r w:rsidR="0021493C" w:rsidRPr="00EC5660">
        <w:rPr>
          <w:rFonts w:ascii="Arial" w:eastAsia="Times New Roman" w:hAnsi="Arial" w:cs="Arial"/>
          <w:color w:val="000000"/>
          <w:sz w:val="24"/>
          <w:szCs w:val="24"/>
          <w:lang w:val="en-AU"/>
        </w:rPr>
        <w:t>r</w:t>
      </w:r>
      <w:r w:rsidR="00D76BAA" w:rsidRPr="00EC5660">
        <w:rPr>
          <w:rFonts w:ascii="Arial" w:eastAsia="Times New Roman" w:hAnsi="Arial" w:cs="Arial"/>
          <w:color w:val="000000"/>
          <w:sz w:val="24"/>
          <w:szCs w:val="24"/>
          <w:lang w:val="en-AU"/>
        </w:rPr>
        <w:t xml:space="preserve">tion of men who </w:t>
      </w:r>
      <w:r w:rsidR="00C1060C" w:rsidRPr="00EC5660">
        <w:rPr>
          <w:rFonts w:ascii="Arial" w:eastAsia="Times New Roman" w:hAnsi="Arial" w:cs="Arial"/>
          <w:color w:val="000000"/>
          <w:sz w:val="24"/>
          <w:szCs w:val="24"/>
          <w:lang w:val="en-AU"/>
        </w:rPr>
        <w:t>love th</w:t>
      </w:r>
      <w:r w:rsidR="0021493C" w:rsidRPr="00EC5660">
        <w:rPr>
          <w:rFonts w:ascii="Arial" w:eastAsia="Times New Roman" w:hAnsi="Arial" w:cs="Arial"/>
          <w:color w:val="000000"/>
          <w:sz w:val="24"/>
          <w:szCs w:val="24"/>
          <w:lang w:val="en-AU"/>
        </w:rPr>
        <w:t>is</w:t>
      </w:r>
      <w:r w:rsidR="00C1060C" w:rsidRPr="00EC5660">
        <w:rPr>
          <w:rFonts w:ascii="Arial" w:eastAsia="Times New Roman" w:hAnsi="Arial" w:cs="Arial"/>
          <w:color w:val="000000"/>
          <w:sz w:val="24"/>
          <w:szCs w:val="24"/>
          <w:lang w:val="en-AU"/>
        </w:rPr>
        <w:t xml:space="preserve"> country</w:t>
      </w:r>
      <w:r w:rsidR="0021493C" w:rsidRPr="00EC5660">
        <w:rPr>
          <w:rFonts w:ascii="Arial" w:eastAsia="Times New Roman" w:hAnsi="Arial" w:cs="Arial"/>
          <w:color w:val="000000"/>
          <w:sz w:val="24"/>
          <w:szCs w:val="24"/>
          <w:lang w:val="en-AU"/>
        </w:rPr>
        <w:t>,</w:t>
      </w:r>
      <w:r w:rsidR="00C1060C" w:rsidRPr="00EC5660">
        <w:rPr>
          <w:rFonts w:ascii="Arial" w:eastAsia="Times New Roman" w:hAnsi="Arial" w:cs="Arial"/>
          <w:color w:val="000000"/>
          <w:sz w:val="24"/>
          <w:szCs w:val="24"/>
          <w:lang w:val="en-AU"/>
        </w:rPr>
        <w:t xml:space="preserve"> but cannot stand the pressure of living here with so much hatred expressed against them</w:t>
      </w:r>
      <w:r w:rsidR="007873F6" w:rsidRPr="00EC5660">
        <w:rPr>
          <w:rFonts w:ascii="Arial" w:eastAsia="Times New Roman" w:hAnsi="Arial" w:cs="Arial"/>
          <w:color w:val="000000"/>
          <w:sz w:val="24"/>
          <w:szCs w:val="24"/>
          <w:lang w:val="en-AU"/>
        </w:rPr>
        <w:t>?</w:t>
      </w:r>
    </w:p>
    <w:p w14:paraId="287F84F7" w14:textId="5E2C9296" w:rsidR="00EC5660" w:rsidRDefault="00E72CA8" w:rsidP="00EC5660">
      <w:p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 xml:space="preserve">The results of men’s reluctance to marry or have children </w:t>
      </w:r>
      <w:r w:rsidR="00B757DF" w:rsidRPr="00ED79B8">
        <w:rPr>
          <w:rFonts w:ascii="Arial" w:eastAsia="Times New Roman" w:hAnsi="Arial" w:cs="Arial"/>
          <w:color w:val="000000"/>
          <w:sz w:val="24"/>
          <w:szCs w:val="24"/>
          <w:lang w:val="en-AU"/>
        </w:rPr>
        <w:t xml:space="preserve">will impact greatly on our future </w:t>
      </w:r>
      <w:r w:rsidR="00B629B3" w:rsidRPr="00ED79B8">
        <w:rPr>
          <w:rFonts w:ascii="Arial" w:eastAsia="Times New Roman" w:hAnsi="Arial" w:cs="Arial"/>
          <w:color w:val="000000"/>
          <w:sz w:val="24"/>
          <w:szCs w:val="24"/>
          <w:lang w:val="en-AU"/>
        </w:rPr>
        <w:t xml:space="preserve">prospects and </w:t>
      </w:r>
      <w:r w:rsidR="00B757DF" w:rsidRPr="00ED79B8">
        <w:rPr>
          <w:rFonts w:ascii="Arial" w:eastAsia="Times New Roman" w:hAnsi="Arial" w:cs="Arial"/>
          <w:color w:val="000000"/>
          <w:sz w:val="24"/>
          <w:szCs w:val="24"/>
          <w:lang w:val="en-AU"/>
        </w:rPr>
        <w:t>po</w:t>
      </w:r>
      <w:r w:rsidR="00F23693" w:rsidRPr="00ED79B8">
        <w:rPr>
          <w:rFonts w:ascii="Arial" w:eastAsia="Times New Roman" w:hAnsi="Arial" w:cs="Arial"/>
          <w:color w:val="000000"/>
          <w:sz w:val="24"/>
          <w:szCs w:val="24"/>
          <w:lang w:val="en-AU"/>
        </w:rPr>
        <w:t>p</w:t>
      </w:r>
      <w:r w:rsidR="009450AC" w:rsidRPr="00ED79B8">
        <w:rPr>
          <w:rFonts w:ascii="Arial" w:eastAsia="Times New Roman" w:hAnsi="Arial" w:cs="Arial"/>
          <w:color w:val="000000"/>
          <w:sz w:val="24"/>
          <w:szCs w:val="24"/>
          <w:lang w:val="en-AU"/>
        </w:rPr>
        <w:t>u</w:t>
      </w:r>
      <w:r w:rsidR="00B757DF" w:rsidRPr="00ED79B8">
        <w:rPr>
          <w:rFonts w:ascii="Arial" w:eastAsia="Times New Roman" w:hAnsi="Arial" w:cs="Arial"/>
          <w:color w:val="000000"/>
          <w:sz w:val="24"/>
          <w:szCs w:val="24"/>
          <w:lang w:val="en-AU"/>
        </w:rPr>
        <w:t>lation</w:t>
      </w:r>
      <w:r w:rsidR="00711363" w:rsidRPr="00ED79B8">
        <w:rPr>
          <w:rFonts w:ascii="Arial" w:eastAsia="Times New Roman" w:hAnsi="Arial" w:cs="Arial"/>
          <w:color w:val="000000"/>
          <w:sz w:val="24"/>
          <w:szCs w:val="24"/>
          <w:lang w:val="en-AU"/>
        </w:rPr>
        <w:t xml:space="preserve"> growth.</w:t>
      </w:r>
      <w:r w:rsidR="00EC5660">
        <w:rPr>
          <w:rFonts w:ascii="Arial" w:eastAsia="Times New Roman" w:hAnsi="Arial" w:cs="Arial"/>
          <w:color w:val="000000"/>
          <w:sz w:val="24"/>
          <w:szCs w:val="24"/>
          <w:lang w:val="en-AU"/>
        </w:rPr>
        <w:t xml:space="preserve"> </w:t>
      </w:r>
      <w:r w:rsidR="00B757DF" w:rsidRPr="00EC5660">
        <w:rPr>
          <w:rFonts w:ascii="Arial" w:eastAsia="Times New Roman" w:hAnsi="Arial" w:cs="Arial"/>
          <w:color w:val="000000"/>
          <w:sz w:val="24"/>
          <w:szCs w:val="24"/>
          <w:lang w:val="en-AU"/>
        </w:rPr>
        <w:t>If we look at the latest statistic</w:t>
      </w:r>
      <w:r w:rsidR="007E168B" w:rsidRPr="00EC5660">
        <w:rPr>
          <w:rFonts w:ascii="Arial" w:eastAsia="Times New Roman" w:hAnsi="Arial" w:cs="Arial"/>
          <w:color w:val="000000"/>
          <w:sz w:val="24"/>
          <w:szCs w:val="24"/>
          <w:lang w:val="en-AU"/>
        </w:rPr>
        <w:t>s</w:t>
      </w:r>
      <w:r w:rsidR="00B757DF" w:rsidRPr="00EC5660">
        <w:rPr>
          <w:rFonts w:ascii="Arial" w:eastAsia="Times New Roman" w:hAnsi="Arial" w:cs="Arial"/>
          <w:color w:val="000000"/>
          <w:sz w:val="24"/>
          <w:szCs w:val="24"/>
          <w:lang w:val="en-AU"/>
        </w:rPr>
        <w:t xml:space="preserve"> from Spain</w:t>
      </w:r>
      <w:r w:rsidR="00C80E76" w:rsidRPr="00EC5660">
        <w:rPr>
          <w:rFonts w:ascii="Arial" w:eastAsia="Times New Roman" w:hAnsi="Arial" w:cs="Arial"/>
          <w:color w:val="000000"/>
          <w:sz w:val="24"/>
          <w:szCs w:val="24"/>
          <w:lang w:val="en-AU"/>
        </w:rPr>
        <w:t xml:space="preserve"> for example</w:t>
      </w:r>
      <w:r w:rsidR="00527B02" w:rsidRPr="00EC5660">
        <w:rPr>
          <w:rFonts w:ascii="Arial" w:eastAsia="Times New Roman" w:hAnsi="Arial" w:cs="Arial"/>
          <w:color w:val="000000"/>
          <w:sz w:val="24"/>
          <w:szCs w:val="24"/>
          <w:lang w:val="en-AU"/>
        </w:rPr>
        <w:t>,</w:t>
      </w:r>
      <w:r w:rsidR="00B757DF" w:rsidRPr="00EC5660">
        <w:rPr>
          <w:rFonts w:ascii="Arial" w:eastAsia="Times New Roman" w:hAnsi="Arial" w:cs="Arial"/>
          <w:color w:val="000000"/>
          <w:sz w:val="24"/>
          <w:szCs w:val="24"/>
          <w:lang w:val="en-AU"/>
        </w:rPr>
        <w:t xml:space="preserve"> they show that on</w:t>
      </w:r>
      <w:r w:rsidR="006C5307" w:rsidRPr="00EC5660">
        <w:rPr>
          <w:rFonts w:ascii="Arial" w:eastAsia="Times New Roman" w:hAnsi="Arial" w:cs="Arial"/>
          <w:color w:val="000000"/>
          <w:sz w:val="24"/>
          <w:szCs w:val="24"/>
          <w:lang w:val="en-AU"/>
        </w:rPr>
        <w:t xml:space="preserve">ce the </w:t>
      </w:r>
      <w:proofErr w:type="spellStart"/>
      <w:r w:rsidR="006C5307" w:rsidRPr="00EC5660">
        <w:rPr>
          <w:rFonts w:ascii="Arial" w:eastAsia="Times New Roman" w:hAnsi="Arial" w:cs="Arial"/>
          <w:color w:val="000000"/>
          <w:sz w:val="24"/>
          <w:szCs w:val="24"/>
          <w:lang w:val="en-AU"/>
        </w:rPr>
        <w:t>VioGe</w:t>
      </w:r>
      <w:r w:rsidR="00EC5660">
        <w:rPr>
          <w:rFonts w:ascii="Arial" w:eastAsia="Times New Roman" w:hAnsi="Arial" w:cs="Arial"/>
          <w:color w:val="000000"/>
          <w:sz w:val="24"/>
          <w:szCs w:val="24"/>
          <w:lang w:val="en-AU"/>
        </w:rPr>
        <w:t>n</w:t>
      </w:r>
      <w:proofErr w:type="spellEnd"/>
      <w:r w:rsidR="006C5307" w:rsidRPr="00EC5660">
        <w:rPr>
          <w:rFonts w:ascii="Arial" w:eastAsia="Times New Roman" w:hAnsi="Arial" w:cs="Arial"/>
          <w:color w:val="000000"/>
          <w:sz w:val="24"/>
          <w:szCs w:val="24"/>
          <w:lang w:val="en-AU"/>
        </w:rPr>
        <w:t xml:space="preserve"> domestic violence laws </w:t>
      </w:r>
      <w:r w:rsidR="003009C3" w:rsidRPr="00EC5660">
        <w:rPr>
          <w:rFonts w:ascii="Arial" w:eastAsia="Times New Roman" w:hAnsi="Arial" w:cs="Arial"/>
          <w:color w:val="000000"/>
          <w:sz w:val="24"/>
          <w:szCs w:val="24"/>
          <w:lang w:val="en-AU"/>
        </w:rPr>
        <w:t>were enacted in</w:t>
      </w:r>
      <w:r w:rsidR="007E168B" w:rsidRPr="00EC5660">
        <w:rPr>
          <w:rFonts w:ascii="Arial" w:eastAsia="Times New Roman" w:hAnsi="Arial" w:cs="Arial"/>
          <w:color w:val="000000"/>
          <w:sz w:val="24"/>
          <w:szCs w:val="24"/>
          <w:lang w:val="en-AU"/>
        </w:rPr>
        <w:t xml:space="preserve"> 2004 </w:t>
      </w:r>
      <w:r w:rsidR="00BA32E7" w:rsidRPr="00EC5660">
        <w:rPr>
          <w:rFonts w:ascii="Arial" w:eastAsia="Times New Roman" w:hAnsi="Arial" w:cs="Arial"/>
          <w:color w:val="000000"/>
          <w:sz w:val="24"/>
          <w:szCs w:val="24"/>
          <w:lang w:val="en-AU"/>
        </w:rPr>
        <w:t>Spain’s marriage rates per 1000 person</w:t>
      </w:r>
      <w:r w:rsidR="00EC5660">
        <w:rPr>
          <w:rFonts w:ascii="Arial" w:eastAsia="Times New Roman" w:hAnsi="Arial" w:cs="Arial"/>
          <w:color w:val="000000"/>
          <w:sz w:val="24"/>
          <w:szCs w:val="24"/>
          <w:lang w:val="en-AU"/>
        </w:rPr>
        <w:t xml:space="preserve"> </w:t>
      </w:r>
      <w:r w:rsidR="00BA32E7" w:rsidRPr="00EC5660">
        <w:rPr>
          <w:rFonts w:ascii="Arial" w:eastAsia="Times New Roman" w:hAnsi="Arial" w:cs="Arial"/>
          <w:color w:val="000000"/>
          <w:sz w:val="24"/>
          <w:szCs w:val="24"/>
          <w:lang w:val="en-AU"/>
        </w:rPr>
        <w:t>dropped to</w:t>
      </w:r>
    </w:p>
    <w:p w14:paraId="3F1CB506" w14:textId="4A8C2840" w:rsidR="00EC5660" w:rsidRPr="00ED79B8" w:rsidRDefault="00EC5660" w:rsidP="00EC5660">
      <w:pPr>
        <w:numPr>
          <w:ilvl w:val="0"/>
          <w:numId w:val="1"/>
        </w:numPr>
        <w:shd w:val="clear" w:color="auto" w:fill="FFFFFF"/>
        <w:spacing w:after="0" w:line="360" w:lineRule="auto"/>
        <w:rPr>
          <w:rFonts w:ascii="Arial" w:hAnsi="Arial" w:cs="Arial"/>
          <w:color w:val="000000"/>
          <w:sz w:val="24"/>
          <w:szCs w:val="24"/>
        </w:rPr>
      </w:pPr>
      <w:r>
        <w:rPr>
          <w:rFonts w:ascii="Arial" w:hAnsi="Arial" w:cs="Arial"/>
          <w:color w:val="000000"/>
          <w:sz w:val="24"/>
          <w:szCs w:val="24"/>
          <w:lang w:val="en-AU"/>
        </w:rPr>
        <w:t>2005: 4.7</w:t>
      </w:r>
      <w:r w:rsidRPr="00ED79B8">
        <w:rPr>
          <w:rFonts w:ascii="Arial" w:hAnsi="Arial" w:cs="Arial"/>
          <w:color w:val="000000"/>
          <w:sz w:val="24"/>
          <w:szCs w:val="24"/>
        </w:rPr>
        <w:t xml:space="preserve"> marriages</w:t>
      </w:r>
    </w:p>
    <w:p w14:paraId="4B5970FC" w14:textId="11BFBEB2" w:rsidR="00EC5660" w:rsidRPr="00ED79B8" w:rsidRDefault="00EC5660" w:rsidP="00EC5660">
      <w:pPr>
        <w:numPr>
          <w:ilvl w:val="0"/>
          <w:numId w:val="1"/>
        </w:numPr>
        <w:shd w:val="clear" w:color="auto" w:fill="FFFFFF"/>
        <w:spacing w:after="0" w:line="360" w:lineRule="auto"/>
        <w:rPr>
          <w:rFonts w:ascii="Arial" w:hAnsi="Arial" w:cs="Arial"/>
          <w:color w:val="000000"/>
          <w:sz w:val="24"/>
          <w:szCs w:val="24"/>
        </w:rPr>
      </w:pPr>
      <w:r>
        <w:rPr>
          <w:rFonts w:ascii="Arial" w:hAnsi="Arial" w:cs="Arial"/>
          <w:color w:val="000000"/>
          <w:sz w:val="24"/>
          <w:szCs w:val="24"/>
          <w:lang w:val="en-AU"/>
        </w:rPr>
        <w:t>2010</w:t>
      </w:r>
      <w:r w:rsidRPr="00ED79B8">
        <w:rPr>
          <w:rFonts w:ascii="Arial" w:hAnsi="Arial" w:cs="Arial"/>
          <w:color w:val="000000"/>
          <w:sz w:val="24"/>
          <w:szCs w:val="24"/>
        </w:rPr>
        <w:t xml:space="preserve">: </w:t>
      </w:r>
      <w:r>
        <w:rPr>
          <w:rFonts w:ascii="Arial" w:hAnsi="Arial" w:cs="Arial"/>
          <w:color w:val="000000"/>
          <w:sz w:val="24"/>
          <w:szCs w:val="24"/>
          <w:lang w:val="en-AU"/>
        </w:rPr>
        <w:t>3.6</w:t>
      </w:r>
      <w:r w:rsidRPr="00ED79B8">
        <w:rPr>
          <w:rFonts w:ascii="Arial" w:hAnsi="Arial" w:cs="Arial"/>
          <w:color w:val="000000"/>
          <w:sz w:val="24"/>
          <w:szCs w:val="24"/>
        </w:rPr>
        <w:t xml:space="preserve"> marriages </w:t>
      </w:r>
    </w:p>
    <w:p w14:paraId="41504A2A" w14:textId="526CE1BF" w:rsidR="00EC5660" w:rsidRPr="00ED79B8" w:rsidRDefault="00EC5660" w:rsidP="00EC5660">
      <w:pPr>
        <w:numPr>
          <w:ilvl w:val="0"/>
          <w:numId w:val="1"/>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20</w:t>
      </w:r>
      <w:r>
        <w:rPr>
          <w:rFonts w:ascii="Arial" w:hAnsi="Arial" w:cs="Arial"/>
          <w:color w:val="000000"/>
          <w:sz w:val="24"/>
          <w:szCs w:val="24"/>
          <w:lang w:val="en-AU"/>
        </w:rPr>
        <w:t>20</w:t>
      </w:r>
      <w:r w:rsidRPr="00ED79B8">
        <w:rPr>
          <w:rFonts w:ascii="Arial" w:hAnsi="Arial" w:cs="Arial"/>
          <w:color w:val="000000"/>
          <w:sz w:val="24"/>
          <w:szCs w:val="24"/>
        </w:rPr>
        <w:t xml:space="preserve">: </w:t>
      </w:r>
      <w:r>
        <w:rPr>
          <w:rFonts w:ascii="Arial" w:hAnsi="Arial" w:cs="Arial"/>
          <w:color w:val="000000"/>
          <w:sz w:val="24"/>
          <w:szCs w:val="24"/>
          <w:lang w:val="en-AU"/>
        </w:rPr>
        <w:t>1.9</w:t>
      </w:r>
      <w:r w:rsidRPr="00ED79B8">
        <w:rPr>
          <w:rFonts w:ascii="Arial" w:hAnsi="Arial" w:cs="Arial"/>
          <w:color w:val="000000"/>
          <w:sz w:val="24"/>
          <w:szCs w:val="24"/>
        </w:rPr>
        <w:t xml:space="preserve"> marriages </w:t>
      </w:r>
    </w:p>
    <w:p w14:paraId="7F4ED098" w14:textId="77777777" w:rsidR="00EC5660" w:rsidRDefault="00EC5660" w:rsidP="00ED79B8">
      <w:pPr>
        <w:shd w:val="clear" w:color="auto" w:fill="FFFFFF"/>
        <w:spacing w:after="300" w:line="360" w:lineRule="auto"/>
        <w:rPr>
          <w:rFonts w:ascii="Arial" w:eastAsia="Times New Roman" w:hAnsi="Arial" w:cs="Arial"/>
          <w:color w:val="000000"/>
          <w:sz w:val="24"/>
          <w:szCs w:val="24"/>
          <w:lang w:val="en-AU"/>
        </w:rPr>
      </w:pPr>
    </w:p>
    <w:p w14:paraId="48289A47" w14:textId="6F007329" w:rsidR="007E168B" w:rsidRPr="00ED79B8" w:rsidRDefault="00BA32E7" w:rsidP="00ED79B8">
      <w:p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lastRenderedPageBreak/>
        <w:t>Before the introduction</w:t>
      </w:r>
      <w:r w:rsidR="00961261" w:rsidRPr="00ED79B8">
        <w:rPr>
          <w:rFonts w:ascii="Arial" w:eastAsia="Times New Roman" w:hAnsi="Arial" w:cs="Arial"/>
          <w:color w:val="000000"/>
          <w:sz w:val="24"/>
          <w:szCs w:val="24"/>
          <w:lang w:val="en-AU"/>
        </w:rPr>
        <w:t xml:space="preserve"> of the </w:t>
      </w:r>
      <w:proofErr w:type="spellStart"/>
      <w:r w:rsidR="00961261" w:rsidRPr="00ED79B8">
        <w:rPr>
          <w:rFonts w:ascii="Arial" w:eastAsia="Times New Roman" w:hAnsi="Arial" w:cs="Arial"/>
          <w:color w:val="000000"/>
          <w:sz w:val="24"/>
          <w:szCs w:val="24"/>
          <w:lang w:val="en-AU"/>
        </w:rPr>
        <w:t>VioGen</w:t>
      </w:r>
      <w:proofErr w:type="spellEnd"/>
      <w:r w:rsidR="00961261" w:rsidRPr="00ED79B8">
        <w:rPr>
          <w:rFonts w:ascii="Arial" w:eastAsia="Times New Roman" w:hAnsi="Arial" w:cs="Arial"/>
          <w:color w:val="000000"/>
          <w:sz w:val="24"/>
          <w:szCs w:val="24"/>
          <w:lang w:val="en-AU"/>
        </w:rPr>
        <w:t xml:space="preserve"> </w:t>
      </w:r>
      <w:r w:rsidR="00AA052A" w:rsidRPr="00ED79B8">
        <w:rPr>
          <w:rFonts w:ascii="Arial" w:eastAsia="Times New Roman" w:hAnsi="Arial" w:cs="Arial"/>
          <w:color w:val="000000"/>
          <w:sz w:val="24"/>
          <w:szCs w:val="24"/>
          <w:lang w:val="en-AU"/>
        </w:rPr>
        <w:t xml:space="preserve">domestic violence laws </w:t>
      </w:r>
      <w:r w:rsidRPr="00ED79B8">
        <w:rPr>
          <w:rFonts w:ascii="Arial" w:eastAsia="Times New Roman" w:hAnsi="Arial" w:cs="Arial"/>
          <w:color w:val="000000"/>
          <w:sz w:val="24"/>
          <w:szCs w:val="24"/>
          <w:lang w:val="en-AU"/>
        </w:rPr>
        <w:t>the marriage rates were:</w:t>
      </w:r>
    </w:p>
    <w:p w14:paraId="58B37866" w14:textId="77777777" w:rsidR="007E168B" w:rsidRPr="00ED79B8" w:rsidRDefault="007E168B" w:rsidP="00ED79B8">
      <w:pPr>
        <w:numPr>
          <w:ilvl w:val="0"/>
          <w:numId w:val="1"/>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1980: 5.9 marriages</w:t>
      </w:r>
    </w:p>
    <w:p w14:paraId="781EBC64" w14:textId="77777777" w:rsidR="007E168B" w:rsidRPr="00ED79B8" w:rsidRDefault="007E168B" w:rsidP="00ED79B8">
      <w:pPr>
        <w:numPr>
          <w:ilvl w:val="0"/>
          <w:numId w:val="1"/>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 xml:space="preserve">1990: 5.7 marriages </w:t>
      </w:r>
    </w:p>
    <w:p w14:paraId="4E2E3247" w14:textId="77777777" w:rsidR="007E168B" w:rsidRPr="00ED79B8" w:rsidRDefault="007E168B" w:rsidP="00ED79B8">
      <w:pPr>
        <w:numPr>
          <w:ilvl w:val="0"/>
          <w:numId w:val="1"/>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 xml:space="preserve">2000: 5.4 marriages </w:t>
      </w:r>
    </w:p>
    <w:p w14:paraId="1E268E2A" w14:textId="07AD31B0" w:rsidR="007E168B" w:rsidRPr="00ED79B8" w:rsidRDefault="007E168B" w:rsidP="00ED79B8">
      <w:pPr>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 </w:t>
      </w:r>
    </w:p>
    <w:p w14:paraId="672BE3A2" w14:textId="77777777" w:rsidR="0077670C" w:rsidRPr="00ED79B8" w:rsidRDefault="0077670C" w:rsidP="00ED79B8">
      <w:pPr>
        <w:spacing w:line="360" w:lineRule="auto"/>
        <w:rPr>
          <w:rFonts w:ascii="Arial" w:hAnsi="Arial" w:cs="Arial"/>
          <w:color w:val="FF0000"/>
          <w:sz w:val="24"/>
          <w:szCs w:val="24"/>
        </w:rPr>
      </w:pPr>
      <w:r w:rsidRPr="00ED79B8">
        <w:rPr>
          <w:rFonts w:ascii="Arial" w:hAnsi="Arial" w:cs="Arial"/>
          <w:color w:val="000000"/>
          <w:sz w:val="24"/>
          <w:szCs w:val="24"/>
        </w:rPr>
        <w:t xml:space="preserve">The </w:t>
      </w:r>
      <w:proofErr w:type="spellStart"/>
      <w:r w:rsidRPr="00ED79B8">
        <w:rPr>
          <w:rFonts w:ascii="Arial" w:hAnsi="Arial" w:cs="Arial"/>
          <w:color w:val="000000"/>
          <w:sz w:val="24"/>
          <w:szCs w:val="24"/>
        </w:rPr>
        <w:t>VioGen</w:t>
      </w:r>
      <w:proofErr w:type="spellEnd"/>
      <w:r w:rsidRPr="00ED79B8">
        <w:rPr>
          <w:rFonts w:ascii="Arial" w:hAnsi="Arial" w:cs="Arial"/>
          <w:color w:val="000000"/>
          <w:sz w:val="24"/>
          <w:szCs w:val="24"/>
        </w:rPr>
        <w:t xml:space="preserve"> law instigated a wave of judicial proceedings against spouses. From 2004 to 2022, more than 2.2 million domestic violence proceedings took place, </w:t>
      </w:r>
      <w:r w:rsidRPr="00ED79B8">
        <w:rPr>
          <w:rFonts w:ascii="Arial" w:hAnsi="Arial" w:cs="Arial"/>
          <w:color w:val="FF0000"/>
          <w:sz w:val="24"/>
          <w:szCs w:val="24"/>
        </w:rPr>
        <w:t>with more than 1.7 million defendants ending up being declared as innocent (9). </w:t>
      </w:r>
      <w:r w:rsidRPr="00ED79B8">
        <w:rPr>
          <w:rFonts w:ascii="Arial" w:hAnsi="Arial" w:cs="Arial"/>
          <w:color w:val="000000"/>
          <w:sz w:val="24"/>
          <w:szCs w:val="24"/>
        </w:rPr>
        <w:t xml:space="preserve"> </w:t>
      </w:r>
      <w:r w:rsidRPr="00ED79B8">
        <w:rPr>
          <w:rFonts w:ascii="Arial" w:hAnsi="Arial" w:cs="Arial"/>
          <w:color w:val="FF0000"/>
          <w:sz w:val="24"/>
          <w:szCs w:val="24"/>
        </w:rPr>
        <w:t xml:space="preserve">In other words, 75% of persons – mostly men -- accused of domestic violence and forced to leave their homes were eventually found to be innocent. </w:t>
      </w:r>
    </w:p>
    <w:p w14:paraId="07FC295F" w14:textId="77777777" w:rsidR="0001136B" w:rsidRPr="00ED79B8" w:rsidRDefault="0001136B" w:rsidP="00ED79B8">
      <w:pPr>
        <w:shd w:val="clear" w:color="auto" w:fill="FFFFFF"/>
        <w:spacing w:line="360" w:lineRule="auto"/>
        <w:rPr>
          <w:rFonts w:ascii="Arial" w:hAnsi="Arial" w:cs="Arial"/>
          <w:color w:val="000000"/>
          <w:sz w:val="24"/>
          <w:szCs w:val="24"/>
        </w:rPr>
      </w:pPr>
      <w:r w:rsidRPr="00ED79B8">
        <w:rPr>
          <w:rFonts w:ascii="Arial" w:hAnsi="Arial" w:cs="Arial"/>
          <w:color w:val="FF0000"/>
          <w:sz w:val="24"/>
          <w:szCs w:val="24"/>
        </w:rPr>
        <w:t> </w:t>
      </w:r>
      <w:r w:rsidRPr="00ED79B8">
        <w:rPr>
          <w:rFonts w:ascii="Arial" w:hAnsi="Arial" w:cs="Arial"/>
          <w:color w:val="000000"/>
          <w:sz w:val="24"/>
          <w:szCs w:val="24"/>
        </w:rPr>
        <w:t>Before 2004, Spain’s marriage rate was higher than the average for Europe. But now, Spain has the third lowest marriage rate across the continent, according to Eurostat (5). This news triggered widespread public debate about the “crisis matrimonial” in Spain (6, 7, 8).</w:t>
      </w:r>
    </w:p>
    <w:p w14:paraId="2D44BA5E" w14:textId="2D93AC9B" w:rsidR="00787F8A" w:rsidRPr="00ED79B8" w:rsidRDefault="00787F8A" w:rsidP="00ED79B8">
      <w:pPr>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News of these legal travesties affected the willingness of men to marry and create families. Fertility rates in Spain have now fallen to 1.23 per woman, far below the replacement rate of 2.1. (10)</w:t>
      </w:r>
    </w:p>
    <w:p w14:paraId="32B6E0EB" w14:textId="356B86C6" w:rsidR="00787F8A" w:rsidRPr="00ED79B8" w:rsidRDefault="00787F8A" w:rsidP="00ED79B8">
      <w:pPr>
        <w:spacing w:line="360" w:lineRule="auto"/>
        <w:rPr>
          <w:rFonts w:ascii="Arial" w:hAnsi="Arial" w:cs="Arial"/>
          <w:color w:val="000000"/>
          <w:sz w:val="24"/>
          <w:szCs w:val="24"/>
        </w:rPr>
      </w:pPr>
      <w:r w:rsidRPr="00ED79B8">
        <w:rPr>
          <w:rFonts w:ascii="Arial" w:hAnsi="Arial" w:cs="Arial"/>
          <w:color w:val="000000"/>
          <w:sz w:val="24"/>
          <w:szCs w:val="24"/>
        </w:rPr>
        <w:t xml:space="preserve"> An analysis of </w:t>
      </w:r>
      <w:proofErr w:type="spellStart"/>
      <w:r w:rsidRPr="00ED79B8">
        <w:rPr>
          <w:rFonts w:ascii="Arial" w:hAnsi="Arial" w:cs="Arial"/>
          <w:color w:val="000000"/>
          <w:sz w:val="24"/>
          <w:szCs w:val="24"/>
        </w:rPr>
        <w:t>VioGen</w:t>
      </w:r>
      <w:proofErr w:type="spellEnd"/>
      <w:r w:rsidRPr="00ED79B8">
        <w:rPr>
          <w:rFonts w:ascii="Arial" w:hAnsi="Arial" w:cs="Arial"/>
          <w:color w:val="000000"/>
          <w:sz w:val="24"/>
          <w:szCs w:val="24"/>
        </w:rPr>
        <w:t xml:space="preserve"> reveals three major defects:</w:t>
      </w:r>
    </w:p>
    <w:p w14:paraId="2CDF623A" w14:textId="77777777" w:rsidR="00787F8A" w:rsidRPr="00ED79B8" w:rsidRDefault="00787F8A" w:rsidP="00ED79B8">
      <w:pPr>
        <w:numPr>
          <w:ilvl w:val="0"/>
          <w:numId w:val="3"/>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Addresses domestic violence only against women, even though research shows men and women are equally likely to be victims of domestic violence (11).</w:t>
      </w:r>
    </w:p>
    <w:p w14:paraId="10C81028" w14:textId="77777777" w:rsidR="00787F8A" w:rsidRPr="00ED79B8" w:rsidRDefault="00787F8A" w:rsidP="00ED79B8">
      <w:pPr>
        <w:numPr>
          <w:ilvl w:val="0"/>
          <w:numId w:val="3"/>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Ignores the presumption of innocence and other due process protections.</w:t>
      </w:r>
    </w:p>
    <w:p w14:paraId="66209423" w14:textId="57D1E390" w:rsidR="00787F8A" w:rsidRPr="00ED79B8" w:rsidRDefault="00787F8A" w:rsidP="00ED79B8">
      <w:pPr>
        <w:numPr>
          <w:ilvl w:val="0"/>
          <w:numId w:val="3"/>
        </w:numPr>
        <w:shd w:val="clear" w:color="auto" w:fill="FFFFFF"/>
        <w:spacing w:after="0" w:line="360" w:lineRule="auto"/>
        <w:rPr>
          <w:rFonts w:ascii="Arial" w:hAnsi="Arial" w:cs="Arial"/>
          <w:color w:val="000000"/>
          <w:sz w:val="24"/>
          <w:szCs w:val="24"/>
        </w:rPr>
      </w:pPr>
      <w:r w:rsidRPr="00ED79B8">
        <w:rPr>
          <w:rFonts w:ascii="Arial" w:hAnsi="Arial" w:cs="Arial"/>
          <w:color w:val="000000"/>
          <w:sz w:val="24"/>
          <w:szCs w:val="24"/>
        </w:rPr>
        <w:t xml:space="preserve">Makes no provision for the use of </w:t>
      </w:r>
      <w:proofErr w:type="spellStart"/>
      <w:r w:rsidRPr="00ED79B8">
        <w:rPr>
          <w:rFonts w:ascii="Arial" w:hAnsi="Arial" w:cs="Arial"/>
          <w:color w:val="000000"/>
          <w:sz w:val="24"/>
          <w:szCs w:val="24"/>
        </w:rPr>
        <w:t>counse</w:t>
      </w:r>
      <w:proofErr w:type="spellEnd"/>
      <w:r w:rsidR="00BE795E" w:rsidRPr="00ED79B8">
        <w:rPr>
          <w:rFonts w:ascii="Arial" w:hAnsi="Arial" w:cs="Arial"/>
          <w:color w:val="000000"/>
          <w:sz w:val="24"/>
          <w:szCs w:val="24"/>
          <w:lang w:val="en-AU"/>
        </w:rPr>
        <w:t>l</w:t>
      </w:r>
      <w:r w:rsidRPr="00ED79B8">
        <w:rPr>
          <w:rFonts w:ascii="Arial" w:hAnsi="Arial" w:cs="Arial"/>
          <w:color w:val="000000"/>
          <w:sz w:val="24"/>
          <w:szCs w:val="24"/>
        </w:rPr>
        <w:t>ling, even though therapy is the recommended approach to address minor instances of domestic abuse (12).</w:t>
      </w:r>
    </w:p>
    <w:p w14:paraId="0ADFF91B" w14:textId="77777777" w:rsidR="00787F8A" w:rsidRPr="00ED79B8" w:rsidRDefault="00787F8A" w:rsidP="00ED79B8">
      <w:pPr>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 </w:t>
      </w:r>
    </w:p>
    <w:p w14:paraId="73E1BDDF" w14:textId="46E75763" w:rsidR="005A4B7B" w:rsidRPr="00ED79B8" w:rsidRDefault="00A04A73" w:rsidP="00ED79B8">
      <w:pPr>
        <w:spacing w:line="360" w:lineRule="auto"/>
        <w:rPr>
          <w:rFonts w:ascii="Arial" w:hAnsi="Arial" w:cs="Arial"/>
          <w:color w:val="000000"/>
          <w:sz w:val="24"/>
          <w:szCs w:val="24"/>
          <w:lang w:val="en-AU"/>
        </w:rPr>
      </w:pPr>
      <w:r w:rsidRPr="00ED79B8">
        <w:rPr>
          <w:rFonts w:ascii="Arial" w:hAnsi="Arial" w:cs="Arial"/>
          <w:color w:val="000000"/>
          <w:sz w:val="24"/>
          <w:szCs w:val="24"/>
          <w:lang w:val="en-AU"/>
        </w:rPr>
        <w:t>The above criticisms apt</w:t>
      </w:r>
      <w:r w:rsidR="00527B02" w:rsidRPr="00ED79B8">
        <w:rPr>
          <w:rFonts w:ascii="Arial" w:hAnsi="Arial" w:cs="Arial"/>
          <w:color w:val="000000"/>
          <w:sz w:val="24"/>
          <w:szCs w:val="24"/>
          <w:lang w:val="en-AU"/>
        </w:rPr>
        <w:t>l</w:t>
      </w:r>
      <w:r w:rsidRPr="00ED79B8">
        <w:rPr>
          <w:rFonts w:ascii="Arial" w:hAnsi="Arial" w:cs="Arial"/>
          <w:color w:val="000000"/>
          <w:sz w:val="24"/>
          <w:szCs w:val="24"/>
          <w:lang w:val="en-AU"/>
        </w:rPr>
        <w:t>y apply to the approach taken by the domestic violence legislation</w:t>
      </w:r>
      <w:r w:rsidR="00527B02" w:rsidRPr="00ED79B8">
        <w:rPr>
          <w:rFonts w:ascii="Arial" w:hAnsi="Arial" w:cs="Arial"/>
          <w:color w:val="000000"/>
          <w:sz w:val="24"/>
          <w:szCs w:val="24"/>
          <w:lang w:val="en-AU"/>
        </w:rPr>
        <w:t xml:space="preserve"> and support services</w:t>
      </w:r>
      <w:r w:rsidRPr="00ED79B8">
        <w:rPr>
          <w:rFonts w:ascii="Arial" w:hAnsi="Arial" w:cs="Arial"/>
          <w:color w:val="000000"/>
          <w:sz w:val="24"/>
          <w:szCs w:val="24"/>
          <w:lang w:val="en-AU"/>
        </w:rPr>
        <w:t xml:space="preserve"> across </w:t>
      </w:r>
      <w:r w:rsidR="003262DD" w:rsidRPr="00ED79B8">
        <w:rPr>
          <w:rFonts w:ascii="Arial" w:hAnsi="Arial" w:cs="Arial"/>
          <w:color w:val="000000"/>
          <w:sz w:val="24"/>
          <w:szCs w:val="24"/>
          <w:lang w:val="en-AU"/>
        </w:rPr>
        <w:t>Australia</w:t>
      </w:r>
      <w:r w:rsidR="007873F6">
        <w:rPr>
          <w:rFonts w:ascii="Arial" w:hAnsi="Arial" w:cs="Arial"/>
          <w:color w:val="000000"/>
          <w:sz w:val="24"/>
          <w:szCs w:val="24"/>
          <w:lang w:val="en-AU"/>
        </w:rPr>
        <w:t xml:space="preserve"> and should provide the basis for a full investigation as to the bias and </w:t>
      </w:r>
      <w:r w:rsidR="00BC0CF8">
        <w:rPr>
          <w:rFonts w:ascii="Arial" w:hAnsi="Arial" w:cs="Arial"/>
          <w:color w:val="000000"/>
          <w:sz w:val="24"/>
          <w:szCs w:val="24"/>
          <w:lang w:val="en-AU"/>
        </w:rPr>
        <w:t>demonisation men are experiencing.</w:t>
      </w:r>
    </w:p>
    <w:p w14:paraId="71B931A3" w14:textId="07E432EE" w:rsidR="00893B41" w:rsidRPr="00ED79B8" w:rsidRDefault="00893B41" w:rsidP="00ED79B8">
      <w:pPr>
        <w:spacing w:line="360" w:lineRule="auto"/>
        <w:rPr>
          <w:rFonts w:ascii="Arial" w:hAnsi="Arial" w:cs="Arial"/>
          <w:color w:val="000000"/>
          <w:sz w:val="24"/>
          <w:szCs w:val="24"/>
          <w:lang w:val="en-AU"/>
        </w:rPr>
      </w:pPr>
      <w:r w:rsidRPr="00ED79B8">
        <w:rPr>
          <w:rFonts w:ascii="Arial" w:hAnsi="Arial" w:cs="Arial"/>
          <w:color w:val="000000"/>
          <w:sz w:val="24"/>
          <w:szCs w:val="24"/>
          <w:lang w:val="en-AU"/>
        </w:rPr>
        <w:t xml:space="preserve">The </w:t>
      </w:r>
      <w:r w:rsidR="00683E67" w:rsidRPr="00ED79B8">
        <w:rPr>
          <w:rFonts w:ascii="Arial" w:hAnsi="Arial" w:cs="Arial"/>
          <w:color w:val="000000"/>
          <w:sz w:val="24"/>
          <w:szCs w:val="24"/>
          <w:lang w:val="en-AU"/>
        </w:rPr>
        <w:t xml:space="preserve">blinkered focus on protecting women and children </w:t>
      </w:r>
      <w:r w:rsidR="004B2FA9" w:rsidRPr="00ED79B8">
        <w:rPr>
          <w:rFonts w:ascii="Arial" w:hAnsi="Arial" w:cs="Arial"/>
          <w:i/>
          <w:iCs/>
          <w:color w:val="000000"/>
          <w:sz w:val="24"/>
          <w:szCs w:val="24"/>
          <w:u w:val="single"/>
          <w:lang w:val="en-AU"/>
        </w:rPr>
        <w:t>only</w:t>
      </w:r>
      <w:r w:rsidR="004B2FA9" w:rsidRPr="00ED79B8">
        <w:rPr>
          <w:rFonts w:ascii="Arial" w:hAnsi="Arial" w:cs="Arial"/>
          <w:color w:val="000000"/>
          <w:sz w:val="24"/>
          <w:szCs w:val="24"/>
          <w:lang w:val="en-AU"/>
        </w:rPr>
        <w:t xml:space="preserve"> </w:t>
      </w:r>
      <w:r w:rsidR="00683E67" w:rsidRPr="00ED79B8">
        <w:rPr>
          <w:rFonts w:ascii="Arial" w:hAnsi="Arial" w:cs="Arial"/>
          <w:color w:val="000000"/>
          <w:sz w:val="24"/>
          <w:szCs w:val="24"/>
          <w:lang w:val="en-AU"/>
        </w:rPr>
        <w:t>for many years now, awarding large sums of money</w:t>
      </w:r>
      <w:r w:rsidR="00980A06" w:rsidRPr="00ED79B8">
        <w:rPr>
          <w:rFonts w:ascii="Arial" w:hAnsi="Arial" w:cs="Arial"/>
          <w:color w:val="000000"/>
          <w:sz w:val="24"/>
          <w:szCs w:val="24"/>
          <w:lang w:val="en-AU"/>
        </w:rPr>
        <w:t xml:space="preserve"> to domestic violence services and refuges for women and children </w:t>
      </w:r>
      <w:r w:rsidR="00980A06" w:rsidRPr="00ED79B8">
        <w:rPr>
          <w:rFonts w:ascii="Arial" w:hAnsi="Arial" w:cs="Arial"/>
          <w:i/>
          <w:iCs/>
          <w:color w:val="000000"/>
          <w:sz w:val="24"/>
          <w:szCs w:val="24"/>
          <w:u w:val="single"/>
          <w:lang w:val="en-AU"/>
        </w:rPr>
        <w:t>only</w:t>
      </w:r>
      <w:r w:rsidR="00980A06" w:rsidRPr="00ED79B8">
        <w:rPr>
          <w:rFonts w:ascii="Arial" w:hAnsi="Arial" w:cs="Arial"/>
          <w:color w:val="000000"/>
          <w:sz w:val="24"/>
          <w:szCs w:val="24"/>
          <w:lang w:val="en-AU"/>
        </w:rPr>
        <w:t xml:space="preserve"> is</w:t>
      </w:r>
      <w:r w:rsidR="00200682" w:rsidRPr="00ED79B8">
        <w:rPr>
          <w:rFonts w:ascii="Arial" w:hAnsi="Arial" w:cs="Arial"/>
          <w:color w:val="000000"/>
          <w:sz w:val="24"/>
          <w:szCs w:val="24"/>
          <w:lang w:val="en-AU"/>
        </w:rPr>
        <w:t xml:space="preserve"> discriminat</w:t>
      </w:r>
      <w:r w:rsidR="00E7434F" w:rsidRPr="00ED79B8">
        <w:rPr>
          <w:rFonts w:ascii="Arial" w:hAnsi="Arial" w:cs="Arial"/>
          <w:color w:val="000000"/>
          <w:sz w:val="24"/>
          <w:szCs w:val="24"/>
          <w:lang w:val="en-AU"/>
        </w:rPr>
        <w:t>ory</w:t>
      </w:r>
      <w:r w:rsidR="00200682" w:rsidRPr="00ED79B8">
        <w:rPr>
          <w:rFonts w:ascii="Arial" w:hAnsi="Arial" w:cs="Arial"/>
          <w:color w:val="000000"/>
          <w:sz w:val="24"/>
          <w:szCs w:val="24"/>
          <w:lang w:val="en-AU"/>
        </w:rPr>
        <w:t xml:space="preserve"> and </w:t>
      </w:r>
      <w:r w:rsidR="00E7434F" w:rsidRPr="00ED79B8">
        <w:rPr>
          <w:rFonts w:ascii="Arial" w:hAnsi="Arial" w:cs="Arial"/>
          <w:color w:val="000000"/>
          <w:sz w:val="24"/>
          <w:szCs w:val="24"/>
          <w:lang w:val="en-AU"/>
        </w:rPr>
        <w:t>unjust,</w:t>
      </w:r>
      <w:r w:rsidR="00980A06" w:rsidRPr="00ED79B8">
        <w:rPr>
          <w:rFonts w:ascii="Arial" w:hAnsi="Arial" w:cs="Arial"/>
          <w:color w:val="000000"/>
          <w:sz w:val="24"/>
          <w:szCs w:val="24"/>
          <w:lang w:val="en-AU"/>
        </w:rPr>
        <w:t xml:space="preserve"> </w:t>
      </w:r>
      <w:r w:rsidR="00826FC1" w:rsidRPr="00ED79B8">
        <w:rPr>
          <w:rFonts w:ascii="Arial" w:hAnsi="Arial" w:cs="Arial"/>
          <w:color w:val="000000"/>
          <w:sz w:val="24"/>
          <w:szCs w:val="24"/>
          <w:lang w:val="en-AU"/>
        </w:rPr>
        <w:t>when no such provisions are in place for men</w:t>
      </w:r>
      <w:r w:rsidR="00E7434F" w:rsidRPr="00ED79B8">
        <w:rPr>
          <w:rFonts w:ascii="Arial" w:hAnsi="Arial" w:cs="Arial"/>
          <w:color w:val="000000"/>
          <w:sz w:val="24"/>
          <w:szCs w:val="24"/>
          <w:lang w:val="en-AU"/>
        </w:rPr>
        <w:t xml:space="preserve"> and their </w:t>
      </w:r>
      <w:r w:rsidR="00E7434F" w:rsidRPr="00ED79B8">
        <w:rPr>
          <w:rFonts w:ascii="Arial" w:hAnsi="Arial" w:cs="Arial"/>
          <w:color w:val="000000"/>
          <w:sz w:val="24"/>
          <w:szCs w:val="24"/>
          <w:lang w:val="en-AU"/>
        </w:rPr>
        <w:lastRenderedPageBreak/>
        <w:t>children</w:t>
      </w:r>
      <w:r w:rsidR="00826FC1" w:rsidRPr="00ED79B8">
        <w:rPr>
          <w:rFonts w:ascii="Arial" w:hAnsi="Arial" w:cs="Arial"/>
          <w:color w:val="000000"/>
          <w:sz w:val="24"/>
          <w:szCs w:val="24"/>
          <w:lang w:val="en-AU"/>
        </w:rPr>
        <w:t>. The only services available for men are anger management programs.</w:t>
      </w:r>
      <w:r w:rsidR="002C2F1D" w:rsidRPr="00ED79B8">
        <w:rPr>
          <w:rFonts w:ascii="Arial" w:hAnsi="Arial" w:cs="Arial"/>
          <w:color w:val="000000"/>
          <w:sz w:val="24"/>
          <w:szCs w:val="24"/>
          <w:lang w:val="en-AU"/>
        </w:rPr>
        <w:t xml:space="preserve"> Men despite being found to be victims of domestic violence are being sent to anger management programs. Could you image the uproar if </w:t>
      </w:r>
      <w:r w:rsidR="00292CFF" w:rsidRPr="00ED79B8">
        <w:rPr>
          <w:rFonts w:ascii="Arial" w:hAnsi="Arial" w:cs="Arial"/>
          <w:color w:val="000000"/>
          <w:sz w:val="24"/>
          <w:szCs w:val="24"/>
          <w:lang w:val="en-AU"/>
        </w:rPr>
        <w:t>women were sent to the equivalent women’s anger</w:t>
      </w:r>
      <w:r w:rsidR="00143DA5" w:rsidRPr="00ED79B8">
        <w:rPr>
          <w:rFonts w:ascii="Arial" w:hAnsi="Arial" w:cs="Arial"/>
          <w:color w:val="000000"/>
          <w:sz w:val="24"/>
          <w:szCs w:val="24"/>
          <w:lang w:val="en-AU"/>
        </w:rPr>
        <w:t xml:space="preserve"> </w:t>
      </w:r>
      <w:r w:rsidR="00292CFF" w:rsidRPr="00ED79B8">
        <w:rPr>
          <w:rFonts w:ascii="Arial" w:hAnsi="Arial" w:cs="Arial"/>
          <w:color w:val="000000"/>
          <w:sz w:val="24"/>
          <w:szCs w:val="24"/>
          <w:lang w:val="en-AU"/>
        </w:rPr>
        <w:t>man</w:t>
      </w:r>
      <w:r w:rsidR="00143DA5" w:rsidRPr="00ED79B8">
        <w:rPr>
          <w:rFonts w:ascii="Arial" w:hAnsi="Arial" w:cs="Arial"/>
          <w:color w:val="000000"/>
          <w:sz w:val="24"/>
          <w:szCs w:val="24"/>
          <w:lang w:val="en-AU"/>
        </w:rPr>
        <w:t>ag</w:t>
      </w:r>
      <w:r w:rsidR="00A009C5" w:rsidRPr="00ED79B8">
        <w:rPr>
          <w:rFonts w:ascii="Arial" w:hAnsi="Arial" w:cs="Arial"/>
          <w:color w:val="000000"/>
          <w:sz w:val="24"/>
          <w:szCs w:val="24"/>
          <w:lang w:val="en-AU"/>
        </w:rPr>
        <w:t>e</w:t>
      </w:r>
      <w:r w:rsidR="00292CFF" w:rsidRPr="00ED79B8">
        <w:rPr>
          <w:rFonts w:ascii="Arial" w:hAnsi="Arial" w:cs="Arial"/>
          <w:color w:val="000000"/>
          <w:sz w:val="24"/>
          <w:szCs w:val="24"/>
          <w:lang w:val="en-AU"/>
        </w:rPr>
        <w:t>ment programs</w:t>
      </w:r>
      <w:r w:rsidR="001E43A4" w:rsidRPr="00ED79B8">
        <w:rPr>
          <w:rFonts w:ascii="Arial" w:hAnsi="Arial" w:cs="Arial"/>
          <w:color w:val="000000"/>
          <w:sz w:val="24"/>
          <w:szCs w:val="24"/>
          <w:lang w:val="en-AU"/>
        </w:rPr>
        <w:t>,</w:t>
      </w:r>
      <w:r w:rsidR="00BB0DC3" w:rsidRPr="00ED79B8">
        <w:rPr>
          <w:rFonts w:ascii="Arial" w:hAnsi="Arial" w:cs="Arial"/>
          <w:color w:val="000000"/>
          <w:sz w:val="24"/>
          <w:szCs w:val="24"/>
          <w:lang w:val="en-AU"/>
        </w:rPr>
        <w:t xml:space="preserve"> if we had such service</w:t>
      </w:r>
      <w:r w:rsidR="001E43A4" w:rsidRPr="00ED79B8">
        <w:rPr>
          <w:rFonts w:ascii="Arial" w:hAnsi="Arial" w:cs="Arial"/>
          <w:color w:val="000000"/>
          <w:sz w:val="24"/>
          <w:szCs w:val="24"/>
          <w:lang w:val="en-AU"/>
        </w:rPr>
        <w:t>s</w:t>
      </w:r>
      <w:r w:rsidR="00292CFF" w:rsidRPr="00ED79B8">
        <w:rPr>
          <w:rFonts w:ascii="Arial" w:hAnsi="Arial" w:cs="Arial"/>
          <w:color w:val="000000"/>
          <w:sz w:val="24"/>
          <w:szCs w:val="24"/>
          <w:lang w:val="en-AU"/>
        </w:rPr>
        <w:t>. Talk about bl</w:t>
      </w:r>
      <w:r w:rsidR="00DF464B" w:rsidRPr="00ED79B8">
        <w:rPr>
          <w:rFonts w:ascii="Arial" w:hAnsi="Arial" w:cs="Arial"/>
          <w:color w:val="000000"/>
          <w:sz w:val="24"/>
          <w:szCs w:val="24"/>
          <w:lang w:val="en-AU"/>
        </w:rPr>
        <w:t>a</w:t>
      </w:r>
      <w:r w:rsidR="00292CFF" w:rsidRPr="00ED79B8">
        <w:rPr>
          <w:rFonts w:ascii="Arial" w:hAnsi="Arial" w:cs="Arial"/>
          <w:color w:val="000000"/>
          <w:sz w:val="24"/>
          <w:szCs w:val="24"/>
          <w:lang w:val="en-AU"/>
        </w:rPr>
        <w:t>ming the victim. You’d never hear the end of it!</w:t>
      </w:r>
    </w:p>
    <w:p w14:paraId="03F6D20C" w14:textId="59E5B329" w:rsidR="005A4B7B" w:rsidRPr="00663A18" w:rsidRDefault="00B957D3" w:rsidP="00ED79B8">
      <w:pPr>
        <w:spacing w:line="360" w:lineRule="auto"/>
        <w:rPr>
          <w:rFonts w:ascii="Arial" w:hAnsi="Arial" w:cs="Arial"/>
          <w:b/>
          <w:bCs/>
          <w:i/>
          <w:iCs/>
          <w:color w:val="4472C4" w:themeColor="accent1"/>
          <w:sz w:val="32"/>
          <w:szCs w:val="32"/>
          <w:lang w:val="en-AU"/>
        </w:rPr>
      </w:pPr>
      <w:r w:rsidRPr="00663A18">
        <w:rPr>
          <w:rFonts w:ascii="Arial" w:hAnsi="Arial" w:cs="Arial"/>
          <w:b/>
          <w:bCs/>
          <w:i/>
          <w:iCs/>
          <w:color w:val="4472C4" w:themeColor="accent1"/>
          <w:sz w:val="32"/>
          <w:szCs w:val="32"/>
          <w:lang w:val="en-AU"/>
        </w:rPr>
        <w:t>Australia’s marriage and birth statistics show a similar decline.</w:t>
      </w:r>
    </w:p>
    <w:p w14:paraId="01068E94" w14:textId="77777777" w:rsidR="004E3E8C" w:rsidRPr="00ED79B8" w:rsidRDefault="004E3E8C" w:rsidP="004E3E8C">
      <w:pPr>
        <w:pStyle w:val="NormalWeb"/>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 </w:t>
      </w:r>
      <w:hyperlink r:id="rId12" w:history="1">
        <w:r w:rsidRPr="00ED79B8">
          <w:rPr>
            <w:rStyle w:val="Hyperlink"/>
            <w:rFonts w:ascii="Arial" w:hAnsi="Arial" w:cs="Arial"/>
            <w:color w:val="326297"/>
            <w:sz w:val="24"/>
            <w:szCs w:val="24"/>
          </w:rPr>
          <w:t>https://www.abs.gov.au/statistics/people/population</w:t>
        </w:r>
      </w:hyperlink>
    </w:p>
    <w:p w14:paraId="739883AD" w14:textId="77777777" w:rsidR="004E3E8C" w:rsidRPr="00ED79B8" w:rsidRDefault="004E3E8C" w:rsidP="004E3E8C">
      <w:pPr>
        <w:pStyle w:val="NormalWeb"/>
        <w:shd w:val="clear" w:color="auto" w:fill="FFFFFF"/>
        <w:spacing w:line="360" w:lineRule="auto"/>
        <w:rPr>
          <w:rFonts w:ascii="Arial" w:hAnsi="Arial" w:cs="Arial"/>
          <w:b/>
          <w:bCs/>
          <w:color w:val="000000"/>
          <w:sz w:val="24"/>
          <w:szCs w:val="24"/>
          <w:lang w:val="en-AU"/>
        </w:rPr>
      </w:pPr>
      <w:r w:rsidRPr="00ED79B8">
        <w:rPr>
          <w:rFonts w:ascii="Arial" w:hAnsi="Arial" w:cs="Arial"/>
          <w:color w:val="000000"/>
          <w:sz w:val="24"/>
          <w:szCs w:val="24"/>
        </w:rPr>
        <w:t> </w:t>
      </w:r>
      <w:r w:rsidRPr="00ED79B8">
        <w:rPr>
          <w:rFonts w:ascii="Arial" w:hAnsi="Arial" w:cs="Arial"/>
          <w:b/>
          <w:bCs/>
          <w:color w:val="000000"/>
          <w:sz w:val="24"/>
          <w:szCs w:val="24"/>
          <w:lang w:val="en-AU"/>
        </w:rPr>
        <w:t>Marriage Rates</w:t>
      </w:r>
    </w:p>
    <w:p w14:paraId="3D0081BB" w14:textId="77777777" w:rsidR="004E3E8C" w:rsidRPr="00ED79B8" w:rsidRDefault="004E3E8C" w:rsidP="004E3E8C">
      <w:pPr>
        <w:shd w:val="clear" w:color="auto" w:fill="FFFFFF"/>
        <w:spacing w:after="240" w:line="360" w:lineRule="auto"/>
        <w:textAlignment w:val="baseline"/>
        <w:rPr>
          <w:rFonts w:ascii="Arial" w:eastAsia="Times New Roman" w:hAnsi="Arial" w:cs="Arial"/>
          <w:b/>
          <w:bCs/>
          <w:color w:val="333333"/>
          <w:sz w:val="24"/>
          <w:szCs w:val="24"/>
        </w:rPr>
      </w:pPr>
      <w:r w:rsidRPr="00ED79B8">
        <w:rPr>
          <w:rFonts w:ascii="Arial" w:eastAsia="Times New Roman" w:hAnsi="Arial" w:cs="Arial"/>
          <w:b/>
          <w:bCs/>
          <w:color w:val="333333"/>
          <w:sz w:val="24"/>
          <w:szCs w:val="24"/>
        </w:rPr>
        <w:t>CRUDE MARRIAGE RATE</w:t>
      </w:r>
    </w:p>
    <w:p w14:paraId="577DA7F1" w14:textId="77777777" w:rsidR="004E3E8C" w:rsidRPr="00ED79B8" w:rsidRDefault="00000000" w:rsidP="004E3E8C">
      <w:pPr>
        <w:shd w:val="clear" w:color="auto" w:fill="FFFFFF"/>
        <w:spacing w:after="240" w:line="360" w:lineRule="auto"/>
        <w:textAlignment w:val="baseline"/>
        <w:rPr>
          <w:rFonts w:ascii="Arial" w:eastAsia="Times New Roman" w:hAnsi="Arial" w:cs="Arial"/>
          <w:color w:val="333333"/>
          <w:sz w:val="24"/>
          <w:szCs w:val="24"/>
        </w:rPr>
      </w:pPr>
      <w:hyperlink r:id="rId13" w:history="1">
        <w:r w:rsidR="004E3E8C" w:rsidRPr="00ED79B8">
          <w:rPr>
            <w:rStyle w:val="Hyperlink"/>
            <w:rFonts w:ascii="Arial" w:hAnsi="Arial" w:cs="Arial"/>
            <w:sz w:val="24"/>
            <w:szCs w:val="24"/>
          </w:rPr>
          <w:t>3310.0 - Marriages and Divorces, Australia, 2010 (abs.gov.au)</w:t>
        </w:r>
      </w:hyperlink>
      <w:r w:rsidR="004E3E8C" w:rsidRPr="00ED79B8">
        <w:rPr>
          <w:rFonts w:ascii="Arial" w:eastAsia="Times New Roman" w:hAnsi="Arial" w:cs="Arial"/>
          <w:color w:val="333333"/>
          <w:sz w:val="24"/>
          <w:szCs w:val="24"/>
        </w:rPr>
        <w:br/>
      </w:r>
      <w:r w:rsidR="004E3E8C" w:rsidRPr="00ED79B8">
        <w:rPr>
          <w:rFonts w:ascii="Arial" w:eastAsia="Times New Roman" w:hAnsi="Arial" w:cs="Arial"/>
          <w:color w:val="333333"/>
          <w:sz w:val="24"/>
          <w:szCs w:val="24"/>
        </w:rPr>
        <w:br/>
        <w:t>The crude marriage rate represents the number of marriages registered during a calendar year per 1,000 estimated resident population at 30 June of the same year. Refer to the </w:t>
      </w:r>
      <w:hyperlink r:id="rId14" w:anchor="271822221914995152" w:history="1">
        <w:r w:rsidR="004E3E8C" w:rsidRPr="00ED79B8">
          <w:rPr>
            <w:rFonts w:ascii="Arial" w:eastAsia="Times New Roman" w:hAnsi="Arial" w:cs="Arial"/>
            <w:color w:val="0000FF"/>
            <w:sz w:val="24"/>
            <w:szCs w:val="24"/>
            <w:u w:val="single"/>
          </w:rPr>
          <w:t>Glossary</w:t>
        </w:r>
      </w:hyperlink>
      <w:r w:rsidR="004E3E8C" w:rsidRPr="00ED79B8">
        <w:rPr>
          <w:rFonts w:ascii="Arial" w:eastAsia="Times New Roman" w:hAnsi="Arial" w:cs="Arial"/>
          <w:color w:val="333333"/>
          <w:sz w:val="24"/>
          <w:szCs w:val="24"/>
        </w:rPr>
        <w:t> and </w:t>
      </w:r>
      <w:hyperlink r:id="rId15" w:anchor="2718222219149954" w:history="1">
        <w:r w:rsidR="004E3E8C" w:rsidRPr="00ED79B8">
          <w:rPr>
            <w:rFonts w:ascii="Arial" w:eastAsia="Times New Roman" w:hAnsi="Arial" w:cs="Arial"/>
            <w:color w:val="0000FF"/>
            <w:sz w:val="24"/>
            <w:szCs w:val="24"/>
            <w:u w:val="single"/>
          </w:rPr>
          <w:t>Explanatory Notes</w:t>
        </w:r>
      </w:hyperlink>
      <w:r w:rsidR="004E3E8C" w:rsidRPr="00ED79B8">
        <w:rPr>
          <w:rFonts w:ascii="Arial" w:eastAsia="Times New Roman" w:hAnsi="Arial" w:cs="Arial"/>
          <w:color w:val="333333"/>
          <w:sz w:val="24"/>
          <w:szCs w:val="24"/>
        </w:rPr>
        <w:t> 33 and 39-41 for more information.</w:t>
      </w:r>
    </w:p>
    <w:p w14:paraId="0AA0AD8F" w14:textId="77777777" w:rsidR="004E3E8C" w:rsidRPr="00ED79B8" w:rsidRDefault="004E3E8C" w:rsidP="004E3E8C">
      <w:pPr>
        <w:shd w:val="clear" w:color="auto" w:fill="FFFFFF"/>
        <w:spacing w:after="0" w:line="360" w:lineRule="auto"/>
        <w:textAlignment w:val="baseline"/>
        <w:rPr>
          <w:rFonts w:ascii="Arial" w:eastAsia="Times New Roman" w:hAnsi="Arial" w:cs="Arial"/>
          <w:color w:val="333333"/>
          <w:sz w:val="24"/>
          <w:szCs w:val="24"/>
        </w:rPr>
      </w:pPr>
      <w:bookmarkStart w:id="0" w:name="1421131413109949"/>
      <w:bookmarkEnd w:id="0"/>
      <w:r w:rsidRPr="00ED79B8">
        <w:rPr>
          <w:rFonts w:ascii="Arial" w:eastAsia="Times New Roman" w:hAnsi="Arial" w:cs="Arial"/>
          <w:b/>
          <w:bCs/>
          <w:color w:val="333333"/>
          <w:sz w:val="24"/>
          <w:szCs w:val="24"/>
        </w:rPr>
        <w:t>1.2 Crude marriage rates, </w:t>
      </w:r>
      <w:r w:rsidRPr="00ED79B8">
        <w:rPr>
          <w:rFonts w:ascii="Arial" w:eastAsia="Times New Roman" w:hAnsi="Arial" w:cs="Arial"/>
          <w:color w:val="333333"/>
          <w:sz w:val="24"/>
          <w:szCs w:val="24"/>
        </w:rPr>
        <w:t>Australia</w:t>
      </w:r>
      <w:r w:rsidRPr="00ED79B8">
        <w:rPr>
          <w:rFonts w:ascii="Arial" w:eastAsia="Times New Roman" w:hAnsi="Arial" w:cs="Arial"/>
          <w:b/>
          <w:bCs/>
          <w:color w:val="333333"/>
          <w:sz w:val="24"/>
          <w:szCs w:val="24"/>
        </w:rPr>
        <w:t> - </w:t>
      </w:r>
      <w:r w:rsidRPr="00ED79B8">
        <w:rPr>
          <w:rFonts w:ascii="Arial" w:eastAsia="Times New Roman" w:hAnsi="Arial" w:cs="Arial"/>
          <w:color w:val="333333"/>
          <w:sz w:val="24"/>
          <w:szCs w:val="24"/>
        </w:rPr>
        <w:t>1990-2010</w:t>
      </w:r>
      <w:r w:rsidRPr="00ED79B8">
        <w:rPr>
          <w:rFonts w:ascii="Arial" w:eastAsia="Times New Roman" w:hAnsi="Arial" w:cs="Arial"/>
          <w:color w:val="333333"/>
          <w:sz w:val="24"/>
          <w:szCs w:val="24"/>
        </w:rPr>
        <w:br/>
      </w:r>
      <w:r w:rsidRPr="00ED79B8">
        <w:rPr>
          <w:rFonts w:ascii="Arial" w:eastAsia="Times New Roman" w:hAnsi="Arial" w:cs="Arial"/>
          <w:noProof/>
          <w:color w:val="333333"/>
          <w:sz w:val="24"/>
          <w:szCs w:val="24"/>
        </w:rPr>
        <w:drawing>
          <wp:inline distT="0" distB="0" distL="0" distR="0" wp14:anchorId="28EC7852" wp14:editId="12D0ACA5">
            <wp:extent cx="3779520" cy="2164080"/>
            <wp:effectExtent l="0" t="0" r="0" b="7620"/>
            <wp:docPr id="8" name="Picture 8" descr="Graph: 1.2 Crude marriage rates, Australia—199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 1.2 Crude marriage rates, Australia—1990–2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9520" cy="2164080"/>
                    </a:xfrm>
                    <a:prstGeom prst="rect">
                      <a:avLst/>
                    </a:prstGeom>
                    <a:noFill/>
                    <a:ln>
                      <a:noFill/>
                    </a:ln>
                  </pic:spPr>
                </pic:pic>
              </a:graphicData>
            </a:graphic>
          </wp:inline>
        </w:drawing>
      </w:r>
    </w:p>
    <w:p w14:paraId="512EF4BB" w14:textId="77777777" w:rsidR="004E3E8C" w:rsidRPr="00ED79B8" w:rsidRDefault="004E3E8C" w:rsidP="004E3E8C">
      <w:pPr>
        <w:spacing w:line="360" w:lineRule="auto"/>
        <w:rPr>
          <w:rFonts w:ascii="Arial" w:hAnsi="Arial" w:cs="Arial"/>
          <w:b/>
          <w:bCs/>
          <w:color w:val="000000"/>
          <w:sz w:val="24"/>
          <w:szCs w:val="24"/>
        </w:rPr>
      </w:pPr>
      <w:r w:rsidRPr="00ED79B8">
        <w:rPr>
          <w:rFonts w:ascii="Arial" w:eastAsia="Times New Roman" w:hAnsi="Arial" w:cs="Arial"/>
          <w:color w:val="333333"/>
          <w:sz w:val="24"/>
          <w:szCs w:val="24"/>
        </w:rPr>
        <w:br/>
      </w:r>
      <w:r w:rsidRPr="00ED79B8">
        <w:rPr>
          <w:rFonts w:ascii="Arial" w:eastAsia="Times New Roman" w:hAnsi="Arial" w:cs="Arial"/>
          <w:color w:val="333333"/>
          <w:sz w:val="24"/>
          <w:szCs w:val="24"/>
        </w:rPr>
        <w:br/>
      </w:r>
      <w:r w:rsidRPr="00ED79B8">
        <w:rPr>
          <w:rFonts w:ascii="Arial" w:eastAsia="Times New Roman" w:hAnsi="Arial" w:cs="Arial"/>
          <w:color w:val="333333"/>
          <w:sz w:val="24"/>
          <w:szCs w:val="24"/>
          <w:shd w:val="clear" w:color="auto" w:fill="FFFFFF"/>
        </w:rPr>
        <w:t>In 2010, the crude marriage rate was 5.4 marriages per 1,000 estimated resident population, a decrease compared with 6.9 marriages per 1,000 estimated resident population in 1990.</w:t>
      </w:r>
      <w:r w:rsidRPr="00ED79B8">
        <w:rPr>
          <w:rFonts w:ascii="Arial" w:eastAsia="Times New Roman" w:hAnsi="Arial" w:cs="Arial"/>
          <w:color w:val="333333"/>
          <w:sz w:val="24"/>
          <w:szCs w:val="24"/>
        </w:rPr>
        <w:br/>
      </w:r>
      <w:r w:rsidRPr="00ED79B8">
        <w:rPr>
          <w:rFonts w:ascii="Arial" w:eastAsia="Times New Roman" w:hAnsi="Arial" w:cs="Arial"/>
          <w:color w:val="333333"/>
          <w:sz w:val="24"/>
          <w:szCs w:val="24"/>
        </w:rPr>
        <w:br/>
      </w:r>
      <w:r w:rsidRPr="00ED79B8">
        <w:rPr>
          <w:rFonts w:ascii="Arial" w:eastAsia="Times New Roman" w:hAnsi="Arial" w:cs="Arial"/>
          <w:color w:val="333333"/>
          <w:sz w:val="24"/>
          <w:szCs w:val="24"/>
          <w:shd w:val="clear" w:color="auto" w:fill="FFFFFF"/>
        </w:rPr>
        <w:lastRenderedPageBreak/>
        <w:t>Between 1990 and 2001, the crude marriage rate declined from 6.9 to 5.3 marriages per 1000 population. However, after a slight increase to 2004, there has since been little variation since 2005.</w:t>
      </w:r>
    </w:p>
    <w:p w14:paraId="116F831A" w14:textId="77777777" w:rsidR="004E3E8C" w:rsidRPr="00ED79B8" w:rsidRDefault="00000000" w:rsidP="004E3E8C">
      <w:pPr>
        <w:shd w:val="clear" w:color="auto" w:fill="FFFFFF"/>
        <w:spacing w:after="300" w:line="360" w:lineRule="auto"/>
        <w:rPr>
          <w:rFonts w:ascii="Arial" w:hAnsi="Arial" w:cs="Arial"/>
          <w:color w:val="000000"/>
          <w:sz w:val="24"/>
          <w:szCs w:val="24"/>
          <w:shd w:val="clear" w:color="auto" w:fill="FEFEFE"/>
        </w:rPr>
      </w:pPr>
      <w:hyperlink r:id="rId17" w:history="1">
        <w:r w:rsidR="004E3E8C" w:rsidRPr="00ED79B8">
          <w:rPr>
            <w:rStyle w:val="Hyperlink"/>
            <w:rFonts w:ascii="Arial" w:hAnsi="Arial" w:cs="Arial"/>
            <w:sz w:val="24"/>
            <w:szCs w:val="24"/>
          </w:rPr>
          <w:t>Marriage and Divorce Rates and Statistics in Australia 2022 (unifiedlawyers.com.au)</w:t>
        </w:r>
      </w:hyperlink>
    </w:p>
    <w:p w14:paraId="3C4A14A3" w14:textId="438D5548" w:rsidR="004E3E8C" w:rsidRPr="008C01F8" w:rsidRDefault="004E3E8C" w:rsidP="008C01F8">
      <w:pPr>
        <w:shd w:val="clear" w:color="auto" w:fill="FFFFFF"/>
        <w:spacing w:after="300" w:line="360" w:lineRule="auto"/>
        <w:rPr>
          <w:rFonts w:ascii="Arial" w:eastAsia="Times New Roman" w:hAnsi="Arial" w:cs="Arial"/>
          <w:color w:val="000000"/>
          <w:sz w:val="24"/>
          <w:szCs w:val="24"/>
          <w:lang w:val="en-AU"/>
        </w:rPr>
      </w:pPr>
      <w:r w:rsidRPr="00ED79B8">
        <w:rPr>
          <w:rFonts w:ascii="Arial" w:hAnsi="Arial" w:cs="Arial"/>
          <w:color w:val="000000"/>
          <w:sz w:val="24"/>
          <w:szCs w:val="24"/>
          <w:shd w:val="clear" w:color="auto" w:fill="FEFEFE"/>
        </w:rPr>
        <w:t>As a result of all of these factors, the crude marriage rate has dropped more than half</w:t>
      </w:r>
      <w:r w:rsidRPr="00ED79B8">
        <w:rPr>
          <w:rFonts w:ascii="Arial" w:hAnsi="Arial" w:cs="Arial"/>
          <w:color w:val="000000"/>
          <w:sz w:val="24"/>
          <w:szCs w:val="24"/>
          <w:shd w:val="clear" w:color="auto" w:fill="FEFEFE"/>
          <w:lang w:val="en-AU"/>
        </w:rPr>
        <w:t>,</w:t>
      </w:r>
      <w:r w:rsidRPr="00ED79B8">
        <w:rPr>
          <w:rFonts w:ascii="Arial" w:hAnsi="Arial" w:cs="Arial"/>
          <w:color w:val="000000"/>
          <w:sz w:val="24"/>
          <w:szCs w:val="24"/>
          <w:shd w:val="clear" w:color="auto" w:fill="FEFEFE"/>
        </w:rPr>
        <w:t xml:space="preserve"> from the rate of 9.6 marriages per 1,000 residents in 1970, to 4.6 marriages per 1,000 residents in 2017.</w:t>
      </w:r>
    </w:p>
    <w:p w14:paraId="7E0F352C" w14:textId="77777777" w:rsidR="00EF7EF2" w:rsidRPr="00ED79B8" w:rsidRDefault="00EF7EF2" w:rsidP="00ED79B8">
      <w:pPr>
        <w:pStyle w:val="Heading1"/>
        <w:shd w:val="clear" w:color="auto" w:fill="FFFFFF"/>
        <w:spacing w:before="0" w:beforeAutospacing="0" w:after="0" w:afterAutospacing="0" w:line="360" w:lineRule="auto"/>
        <w:rPr>
          <w:rFonts w:ascii="Arial" w:hAnsi="Arial" w:cs="Arial"/>
          <w:color w:val="000000"/>
          <w:sz w:val="24"/>
          <w:szCs w:val="24"/>
        </w:rPr>
      </w:pPr>
      <w:r w:rsidRPr="00ED79B8">
        <w:rPr>
          <w:rFonts w:ascii="Arial" w:hAnsi="Arial" w:cs="Arial"/>
          <w:color w:val="000000"/>
          <w:sz w:val="24"/>
          <w:szCs w:val="24"/>
        </w:rPr>
        <w:t>Australian fertility rate hits record low</w:t>
      </w:r>
    </w:p>
    <w:p w14:paraId="2877E301" w14:textId="77777777" w:rsidR="00EF7EF2" w:rsidRPr="00ED79B8" w:rsidRDefault="00EF7EF2" w:rsidP="00ED79B8">
      <w:pPr>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Media Release</w:t>
      </w:r>
    </w:p>
    <w:p w14:paraId="1A4C6752" w14:textId="77777777" w:rsidR="00EF7EF2" w:rsidRPr="00ED79B8" w:rsidRDefault="00EF7EF2" w:rsidP="00ED79B8">
      <w:pPr>
        <w:shd w:val="clear" w:color="auto" w:fill="FFFFFF"/>
        <w:spacing w:line="360" w:lineRule="auto"/>
        <w:rPr>
          <w:rFonts w:ascii="Arial" w:hAnsi="Arial" w:cs="Arial"/>
          <w:b/>
          <w:bCs/>
          <w:color w:val="000000"/>
          <w:sz w:val="24"/>
          <w:szCs w:val="24"/>
        </w:rPr>
      </w:pPr>
      <w:r w:rsidRPr="00ED79B8">
        <w:rPr>
          <w:rFonts w:ascii="Arial" w:hAnsi="Arial" w:cs="Arial"/>
          <w:b/>
          <w:bCs/>
          <w:color w:val="000000"/>
          <w:sz w:val="24"/>
          <w:szCs w:val="24"/>
        </w:rPr>
        <w:t>Released</w:t>
      </w:r>
    </w:p>
    <w:p w14:paraId="002472FC" w14:textId="77777777" w:rsidR="00EF7EF2" w:rsidRPr="00ED79B8" w:rsidRDefault="00EF7EF2" w:rsidP="00ED79B8">
      <w:pPr>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8/12/2021</w:t>
      </w:r>
    </w:p>
    <w:p w14:paraId="115BD7E2" w14:textId="77777777" w:rsidR="00EF7EF2" w:rsidRPr="00ED79B8" w:rsidRDefault="00EF7EF2" w:rsidP="00ED79B8">
      <w:pPr>
        <w:shd w:val="clear" w:color="auto" w:fill="DDF0FF"/>
        <w:spacing w:line="360" w:lineRule="auto"/>
        <w:rPr>
          <w:rFonts w:ascii="Arial" w:hAnsi="Arial" w:cs="Arial"/>
          <w:b/>
          <w:bCs/>
          <w:color w:val="000000"/>
          <w:sz w:val="24"/>
          <w:szCs w:val="24"/>
        </w:rPr>
      </w:pPr>
      <w:r w:rsidRPr="00ED79B8">
        <w:rPr>
          <w:rFonts w:ascii="Arial" w:hAnsi="Arial" w:cs="Arial"/>
          <w:b/>
          <w:bCs/>
          <w:color w:val="000000"/>
          <w:sz w:val="24"/>
          <w:szCs w:val="24"/>
        </w:rPr>
        <w:t>Source</w:t>
      </w:r>
    </w:p>
    <w:p w14:paraId="0B75C4A2" w14:textId="77777777" w:rsidR="00EF7EF2" w:rsidRPr="00ED79B8" w:rsidRDefault="00000000" w:rsidP="00ED79B8">
      <w:pPr>
        <w:shd w:val="clear" w:color="auto" w:fill="DDF0FF"/>
        <w:spacing w:line="360" w:lineRule="auto"/>
        <w:rPr>
          <w:rFonts w:ascii="Arial" w:hAnsi="Arial" w:cs="Arial"/>
          <w:color w:val="000000"/>
          <w:sz w:val="24"/>
          <w:szCs w:val="24"/>
        </w:rPr>
      </w:pPr>
      <w:hyperlink r:id="rId18" w:history="1">
        <w:r w:rsidR="00EF7EF2" w:rsidRPr="00ED79B8">
          <w:rPr>
            <w:rStyle w:val="Hyperlink"/>
            <w:rFonts w:ascii="Arial" w:hAnsi="Arial" w:cs="Arial"/>
            <w:color w:val="326297"/>
            <w:sz w:val="24"/>
            <w:szCs w:val="24"/>
          </w:rPr>
          <w:t>Births, Australia, 2020</w:t>
        </w:r>
      </w:hyperlink>
    </w:p>
    <w:p w14:paraId="4005404B" w14:textId="77777777" w:rsidR="00EF7EF2" w:rsidRPr="00ED79B8" w:rsidRDefault="00EF7EF2" w:rsidP="00ED79B8">
      <w:pPr>
        <w:pStyle w:val="NormalWeb"/>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Australia registered a total of 294,369 births in 2020 resulting in a total fertility rate (</w:t>
      </w:r>
      <w:proofErr w:type="spellStart"/>
      <w:r w:rsidRPr="00ED79B8">
        <w:rPr>
          <w:rFonts w:ascii="Arial" w:hAnsi="Arial" w:cs="Arial"/>
          <w:color w:val="000000"/>
          <w:sz w:val="24"/>
          <w:szCs w:val="24"/>
        </w:rPr>
        <w:t>TFR</w:t>
      </w:r>
      <w:proofErr w:type="spellEnd"/>
      <w:r w:rsidRPr="00ED79B8">
        <w:rPr>
          <w:rFonts w:ascii="Arial" w:hAnsi="Arial" w:cs="Arial"/>
          <w:color w:val="000000"/>
          <w:sz w:val="24"/>
          <w:szCs w:val="24"/>
        </w:rPr>
        <w:t>) of 1.58 babies per woman according to the latest figures released from the Australian Bureau of Statistics (ABS).</w:t>
      </w:r>
    </w:p>
    <w:p w14:paraId="495A4881" w14:textId="77777777" w:rsidR="009A373D" w:rsidRPr="00ED79B8" w:rsidRDefault="009A373D" w:rsidP="00ED79B8">
      <w:pPr>
        <w:pStyle w:val="NormalWeb"/>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 xml:space="preserve">The Northern Territory recorded the highest </w:t>
      </w:r>
      <w:proofErr w:type="spellStart"/>
      <w:r w:rsidRPr="00ED79B8">
        <w:rPr>
          <w:rFonts w:ascii="Arial" w:hAnsi="Arial" w:cs="Arial"/>
          <w:color w:val="000000"/>
          <w:sz w:val="24"/>
          <w:szCs w:val="24"/>
        </w:rPr>
        <w:t>TFR</w:t>
      </w:r>
      <w:proofErr w:type="spellEnd"/>
      <w:r w:rsidRPr="00ED79B8">
        <w:rPr>
          <w:rFonts w:ascii="Arial" w:hAnsi="Arial" w:cs="Arial"/>
          <w:color w:val="000000"/>
          <w:sz w:val="24"/>
          <w:szCs w:val="24"/>
        </w:rPr>
        <w:t xml:space="preserve"> (1.86 babies per woman) closely followed by Tasmania (1.77 babies per woman) and Western Australia (1.70 babies per woman), while Victoria recorded the lowest rate (1.43 babies per woman).</w:t>
      </w:r>
    </w:p>
    <w:p w14:paraId="5F663A77" w14:textId="77777777" w:rsidR="00EF7EF2" w:rsidRDefault="00EF7EF2" w:rsidP="00ED79B8">
      <w:pPr>
        <w:pStyle w:val="NormalWeb"/>
        <w:shd w:val="clear" w:color="auto" w:fill="FFFFFF"/>
        <w:spacing w:line="360" w:lineRule="auto"/>
        <w:rPr>
          <w:rFonts w:ascii="Arial" w:hAnsi="Arial" w:cs="Arial"/>
          <w:color w:val="000000"/>
          <w:sz w:val="24"/>
          <w:szCs w:val="24"/>
        </w:rPr>
      </w:pPr>
      <w:r w:rsidRPr="00ED79B8">
        <w:rPr>
          <w:rFonts w:ascii="Arial" w:hAnsi="Arial" w:cs="Arial"/>
          <w:color w:val="000000"/>
          <w:sz w:val="24"/>
          <w:szCs w:val="24"/>
        </w:rPr>
        <w:t xml:space="preserve">In the past 30 years, the </w:t>
      </w:r>
      <w:proofErr w:type="spellStart"/>
      <w:r w:rsidRPr="00ED79B8">
        <w:rPr>
          <w:rFonts w:ascii="Arial" w:hAnsi="Arial" w:cs="Arial"/>
          <w:color w:val="000000"/>
          <w:sz w:val="24"/>
          <w:szCs w:val="24"/>
        </w:rPr>
        <w:t>TFR</w:t>
      </w:r>
      <w:proofErr w:type="spellEnd"/>
      <w:r w:rsidRPr="00ED79B8">
        <w:rPr>
          <w:rFonts w:ascii="Arial" w:hAnsi="Arial" w:cs="Arial"/>
          <w:color w:val="000000"/>
          <w:sz w:val="24"/>
          <w:szCs w:val="24"/>
        </w:rPr>
        <w:t xml:space="preserve"> has slowly declined from 1.9 in 1990. This decline was most prominent among women aged 15 to 19 years where the fertility rate decreased by nearly two-thirds (to 7.8 per 1,000 women). The fertility rate of women aged 20 to 24 years also saw a large decline.</w:t>
      </w:r>
    </w:p>
    <w:p w14:paraId="3873A47D" w14:textId="757477F8" w:rsidR="00EA0F2F" w:rsidRPr="00EA0F2F" w:rsidRDefault="00EA0F2F" w:rsidP="00ED79B8">
      <w:pPr>
        <w:pStyle w:val="NormalWeb"/>
        <w:shd w:val="clear" w:color="auto" w:fill="FFFFFF"/>
        <w:spacing w:line="360" w:lineRule="auto"/>
        <w:rPr>
          <w:rFonts w:ascii="Arial" w:hAnsi="Arial" w:cs="Arial"/>
          <w:color w:val="000000"/>
          <w:sz w:val="24"/>
          <w:szCs w:val="24"/>
          <w:lang w:val="en-AU"/>
        </w:rPr>
      </w:pPr>
      <w:r>
        <w:rPr>
          <w:rFonts w:ascii="Arial" w:hAnsi="Arial" w:cs="Arial"/>
          <w:color w:val="000000"/>
          <w:sz w:val="24"/>
          <w:szCs w:val="24"/>
          <w:lang w:val="en-AU"/>
        </w:rPr>
        <w:t>Australia has been at lower than replacement levels since</w:t>
      </w:r>
      <w:r w:rsidR="002C41EB">
        <w:rPr>
          <w:rFonts w:ascii="Arial" w:hAnsi="Arial" w:cs="Arial"/>
          <w:color w:val="000000"/>
          <w:sz w:val="24"/>
          <w:szCs w:val="24"/>
          <w:lang w:val="en-AU"/>
        </w:rPr>
        <w:t xml:space="preserve"> 1976. When did the Family Law act and no fault come in?</w:t>
      </w:r>
    </w:p>
    <w:p w14:paraId="78FE26E8" w14:textId="77777777" w:rsidR="00AC1C69" w:rsidRDefault="00AC1C69" w:rsidP="00ED79B8">
      <w:pPr>
        <w:spacing w:line="360" w:lineRule="auto"/>
        <w:rPr>
          <w:rFonts w:ascii="Arial" w:hAnsi="Arial" w:cs="Arial"/>
          <w:b/>
          <w:bCs/>
          <w:color w:val="202124"/>
          <w:sz w:val="24"/>
          <w:szCs w:val="24"/>
          <w:shd w:val="clear" w:color="auto" w:fill="FFFFFF"/>
          <w:lang w:val="en-AU"/>
        </w:rPr>
      </w:pPr>
    </w:p>
    <w:p w14:paraId="4BA39EB9" w14:textId="7B28CBE6" w:rsidR="00F41E79" w:rsidRPr="00663A18" w:rsidRDefault="00864117" w:rsidP="00ED79B8">
      <w:pPr>
        <w:spacing w:line="360" w:lineRule="auto"/>
        <w:rPr>
          <w:rFonts w:ascii="Arial" w:hAnsi="Arial" w:cs="Arial"/>
          <w:b/>
          <w:bCs/>
          <w:i/>
          <w:iCs/>
          <w:color w:val="202124"/>
          <w:sz w:val="32"/>
          <w:szCs w:val="32"/>
          <w:shd w:val="clear" w:color="auto" w:fill="FFFFFF"/>
          <w:lang w:val="en-AU"/>
        </w:rPr>
      </w:pPr>
      <w:r w:rsidRPr="00663A18">
        <w:rPr>
          <w:rFonts w:ascii="Arial" w:hAnsi="Arial" w:cs="Arial"/>
          <w:b/>
          <w:bCs/>
          <w:i/>
          <w:iCs/>
          <w:color w:val="4472C4" w:themeColor="accent1"/>
          <w:sz w:val="32"/>
          <w:szCs w:val="32"/>
          <w:shd w:val="clear" w:color="auto" w:fill="FFFFFF"/>
          <w:lang w:val="en-AU"/>
        </w:rPr>
        <w:lastRenderedPageBreak/>
        <w:t xml:space="preserve">Suicide levels </w:t>
      </w:r>
      <w:r w:rsidR="00663A18">
        <w:rPr>
          <w:rFonts w:ascii="Arial" w:hAnsi="Arial" w:cs="Arial"/>
          <w:b/>
          <w:bCs/>
          <w:i/>
          <w:iCs/>
          <w:color w:val="4472C4" w:themeColor="accent1"/>
          <w:sz w:val="32"/>
          <w:szCs w:val="32"/>
          <w:shd w:val="clear" w:color="auto" w:fill="FFFFFF"/>
          <w:lang w:val="en-AU"/>
        </w:rPr>
        <w:t>for</w:t>
      </w:r>
      <w:r w:rsidRPr="00663A18">
        <w:rPr>
          <w:rFonts w:ascii="Arial" w:hAnsi="Arial" w:cs="Arial"/>
          <w:b/>
          <w:bCs/>
          <w:i/>
          <w:iCs/>
          <w:color w:val="4472C4" w:themeColor="accent1"/>
          <w:sz w:val="32"/>
          <w:szCs w:val="32"/>
          <w:shd w:val="clear" w:color="auto" w:fill="FFFFFF"/>
          <w:lang w:val="en-AU"/>
        </w:rPr>
        <w:t xml:space="preserve"> men </w:t>
      </w:r>
      <w:proofErr w:type="gramStart"/>
      <w:r w:rsidRPr="00663A18">
        <w:rPr>
          <w:rFonts w:ascii="Arial" w:hAnsi="Arial" w:cs="Arial"/>
          <w:b/>
          <w:bCs/>
          <w:i/>
          <w:iCs/>
          <w:color w:val="4472C4" w:themeColor="accent1"/>
          <w:sz w:val="32"/>
          <w:szCs w:val="32"/>
          <w:shd w:val="clear" w:color="auto" w:fill="FFFFFF"/>
          <w:lang w:val="en-AU"/>
        </w:rPr>
        <w:t>increasing</w:t>
      </w:r>
      <w:proofErr w:type="gramEnd"/>
    </w:p>
    <w:p w14:paraId="02F79B09" w14:textId="2F81D24A" w:rsidR="00864117" w:rsidRPr="00ED79B8" w:rsidRDefault="001A1ADB" w:rsidP="00ED79B8">
      <w:pPr>
        <w:spacing w:line="360" w:lineRule="auto"/>
        <w:rPr>
          <w:rFonts w:ascii="Arial" w:hAnsi="Arial" w:cs="Arial"/>
          <w:color w:val="202124"/>
          <w:sz w:val="24"/>
          <w:szCs w:val="24"/>
          <w:shd w:val="clear" w:color="auto" w:fill="FFFFFF"/>
          <w:lang w:val="en-AU"/>
        </w:rPr>
      </w:pPr>
      <w:r w:rsidRPr="00ED79B8">
        <w:rPr>
          <w:rFonts w:ascii="Arial" w:hAnsi="Arial" w:cs="Arial"/>
          <w:color w:val="202124"/>
          <w:sz w:val="24"/>
          <w:szCs w:val="24"/>
          <w:shd w:val="clear" w:color="auto" w:fill="FFFFFF"/>
          <w:lang w:val="en-AU"/>
        </w:rPr>
        <w:t>When a man</w:t>
      </w:r>
      <w:r w:rsidR="00C256AE" w:rsidRPr="00ED79B8">
        <w:rPr>
          <w:rFonts w:ascii="Arial" w:hAnsi="Arial" w:cs="Arial"/>
          <w:color w:val="202124"/>
          <w:sz w:val="24"/>
          <w:szCs w:val="24"/>
          <w:shd w:val="clear" w:color="auto" w:fill="FFFFFF"/>
          <w:lang w:val="en-AU"/>
        </w:rPr>
        <w:t xml:space="preserve"> </w:t>
      </w:r>
      <w:r w:rsidRPr="00ED79B8">
        <w:rPr>
          <w:rFonts w:ascii="Arial" w:hAnsi="Arial" w:cs="Arial"/>
          <w:color w:val="202124"/>
          <w:sz w:val="24"/>
          <w:szCs w:val="24"/>
          <w:shd w:val="clear" w:color="auto" w:fill="FFFFFF"/>
          <w:lang w:val="en-AU"/>
        </w:rPr>
        <w:t xml:space="preserve">who has dedicated his life to raising a family with his wife/partner </w:t>
      </w:r>
      <w:r w:rsidR="002C41EB">
        <w:rPr>
          <w:rFonts w:ascii="Arial" w:hAnsi="Arial" w:cs="Arial"/>
          <w:color w:val="202124"/>
          <w:sz w:val="24"/>
          <w:szCs w:val="24"/>
          <w:shd w:val="clear" w:color="auto" w:fill="FFFFFF"/>
          <w:lang w:val="en-AU"/>
        </w:rPr>
        <w:t xml:space="preserve">then </w:t>
      </w:r>
      <w:r w:rsidRPr="00ED79B8">
        <w:rPr>
          <w:rFonts w:ascii="Arial" w:hAnsi="Arial" w:cs="Arial"/>
          <w:color w:val="202124"/>
          <w:sz w:val="24"/>
          <w:szCs w:val="24"/>
          <w:shd w:val="clear" w:color="auto" w:fill="FFFFFF"/>
          <w:lang w:val="en-AU"/>
        </w:rPr>
        <w:t>finds himself kicked out of his home and told he cannot see his children without a court order</w:t>
      </w:r>
      <w:r w:rsidR="00667ED4" w:rsidRPr="00ED79B8">
        <w:rPr>
          <w:rFonts w:ascii="Arial" w:hAnsi="Arial" w:cs="Arial"/>
          <w:color w:val="202124"/>
          <w:sz w:val="24"/>
          <w:szCs w:val="24"/>
          <w:shd w:val="clear" w:color="auto" w:fill="FFFFFF"/>
          <w:lang w:val="en-AU"/>
        </w:rPr>
        <w:t>. He is served with a questionable domes</w:t>
      </w:r>
      <w:r w:rsidR="00C256AE" w:rsidRPr="00ED79B8">
        <w:rPr>
          <w:rFonts w:ascii="Arial" w:hAnsi="Arial" w:cs="Arial"/>
          <w:color w:val="202124"/>
          <w:sz w:val="24"/>
          <w:szCs w:val="24"/>
          <w:shd w:val="clear" w:color="auto" w:fill="FFFFFF"/>
          <w:lang w:val="en-AU"/>
        </w:rPr>
        <w:t>tic</w:t>
      </w:r>
      <w:r w:rsidR="00667ED4" w:rsidRPr="00ED79B8">
        <w:rPr>
          <w:rFonts w:ascii="Arial" w:hAnsi="Arial" w:cs="Arial"/>
          <w:color w:val="202124"/>
          <w:sz w:val="24"/>
          <w:szCs w:val="24"/>
          <w:shd w:val="clear" w:color="auto" w:fill="FFFFFF"/>
          <w:lang w:val="en-AU"/>
        </w:rPr>
        <w:t xml:space="preserve"> family violence order and told </w:t>
      </w:r>
      <w:r w:rsidR="00F4161D" w:rsidRPr="00ED79B8">
        <w:rPr>
          <w:rFonts w:ascii="Arial" w:hAnsi="Arial" w:cs="Arial"/>
          <w:color w:val="202124"/>
          <w:sz w:val="24"/>
          <w:szCs w:val="24"/>
          <w:shd w:val="clear" w:color="auto" w:fill="FFFFFF"/>
          <w:lang w:val="en-AU"/>
        </w:rPr>
        <w:t>the order is in place for five years. Are you surprised that he may be feeling ab</w:t>
      </w:r>
      <w:r w:rsidR="00273AFE" w:rsidRPr="00ED79B8">
        <w:rPr>
          <w:rFonts w:ascii="Arial" w:hAnsi="Arial" w:cs="Arial"/>
          <w:color w:val="202124"/>
          <w:sz w:val="24"/>
          <w:szCs w:val="24"/>
          <w:shd w:val="clear" w:color="auto" w:fill="FFFFFF"/>
          <w:lang w:val="en-AU"/>
        </w:rPr>
        <w:t>s</w:t>
      </w:r>
      <w:r w:rsidR="00F4161D" w:rsidRPr="00ED79B8">
        <w:rPr>
          <w:rFonts w:ascii="Arial" w:hAnsi="Arial" w:cs="Arial"/>
          <w:color w:val="202124"/>
          <w:sz w:val="24"/>
          <w:szCs w:val="24"/>
          <w:shd w:val="clear" w:color="auto" w:fill="FFFFFF"/>
          <w:lang w:val="en-AU"/>
        </w:rPr>
        <w:t>o</w:t>
      </w:r>
      <w:r w:rsidR="00273AFE" w:rsidRPr="00ED79B8">
        <w:rPr>
          <w:rFonts w:ascii="Arial" w:hAnsi="Arial" w:cs="Arial"/>
          <w:color w:val="202124"/>
          <w:sz w:val="24"/>
          <w:szCs w:val="24"/>
          <w:shd w:val="clear" w:color="auto" w:fill="FFFFFF"/>
          <w:lang w:val="en-AU"/>
        </w:rPr>
        <w:t>l</w:t>
      </w:r>
      <w:r w:rsidR="00F4161D" w:rsidRPr="00ED79B8">
        <w:rPr>
          <w:rFonts w:ascii="Arial" w:hAnsi="Arial" w:cs="Arial"/>
          <w:color w:val="202124"/>
          <w:sz w:val="24"/>
          <w:szCs w:val="24"/>
          <w:shd w:val="clear" w:color="auto" w:fill="FFFFFF"/>
          <w:lang w:val="en-AU"/>
        </w:rPr>
        <w:t xml:space="preserve">utely desolate, destroyed and </w:t>
      </w:r>
      <w:r w:rsidR="00C256AE" w:rsidRPr="00ED79B8">
        <w:rPr>
          <w:rFonts w:ascii="Arial" w:hAnsi="Arial" w:cs="Arial"/>
          <w:color w:val="202124"/>
          <w:sz w:val="24"/>
          <w:szCs w:val="24"/>
          <w:shd w:val="clear" w:color="auto" w:fill="FFFFFF"/>
          <w:lang w:val="en-AU"/>
        </w:rPr>
        <w:t xml:space="preserve">despairing of seeing a way through his problems. </w:t>
      </w:r>
      <w:r w:rsidR="003D49FC" w:rsidRPr="00ED79B8">
        <w:rPr>
          <w:rFonts w:ascii="Arial" w:hAnsi="Arial" w:cs="Arial"/>
          <w:color w:val="202124"/>
          <w:sz w:val="24"/>
          <w:szCs w:val="24"/>
          <w:shd w:val="clear" w:color="auto" w:fill="FFFFFF"/>
          <w:lang w:val="en-AU"/>
        </w:rPr>
        <w:t>The last straw is frequently the imposition of the Child Support Agency demands that he should pay considerable sums to support his children, without even the opportunity to interact with them</w:t>
      </w:r>
      <w:r w:rsidR="00916A12" w:rsidRPr="00ED79B8">
        <w:rPr>
          <w:rFonts w:ascii="Arial" w:hAnsi="Arial" w:cs="Arial"/>
          <w:color w:val="202124"/>
          <w:sz w:val="24"/>
          <w:szCs w:val="24"/>
          <w:shd w:val="clear" w:color="auto" w:fill="FFFFFF"/>
          <w:lang w:val="en-AU"/>
        </w:rPr>
        <w:t>. This money will be garnisheed as a matter of course. So he is faced with a loss of everything he knows and has worked for over the last few years. Don’t be surprised if he takes his own life in de</w:t>
      </w:r>
      <w:r w:rsidR="00B56128" w:rsidRPr="00ED79B8">
        <w:rPr>
          <w:rFonts w:ascii="Arial" w:hAnsi="Arial" w:cs="Arial"/>
          <w:color w:val="202124"/>
          <w:sz w:val="24"/>
          <w:szCs w:val="24"/>
          <w:shd w:val="clear" w:color="auto" w:fill="FFFFFF"/>
          <w:lang w:val="en-AU"/>
        </w:rPr>
        <w:t>s</w:t>
      </w:r>
      <w:r w:rsidR="00916A12" w:rsidRPr="00ED79B8">
        <w:rPr>
          <w:rFonts w:ascii="Arial" w:hAnsi="Arial" w:cs="Arial"/>
          <w:color w:val="202124"/>
          <w:sz w:val="24"/>
          <w:szCs w:val="24"/>
          <w:shd w:val="clear" w:color="auto" w:fill="FFFFFF"/>
          <w:lang w:val="en-AU"/>
        </w:rPr>
        <w:t>p</w:t>
      </w:r>
      <w:r w:rsidR="00B56128" w:rsidRPr="00ED79B8">
        <w:rPr>
          <w:rFonts w:ascii="Arial" w:hAnsi="Arial" w:cs="Arial"/>
          <w:color w:val="202124"/>
          <w:sz w:val="24"/>
          <w:szCs w:val="24"/>
          <w:shd w:val="clear" w:color="auto" w:fill="FFFFFF"/>
          <w:lang w:val="en-AU"/>
        </w:rPr>
        <w:t>e</w:t>
      </w:r>
      <w:r w:rsidR="00916A12" w:rsidRPr="00ED79B8">
        <w:rPr>
          <w:rFonts w:ascii="Arial" w:hAnsi="Arial" w:cs="Arial"/>
          <w:color w:val="202124"/>
          <w:sz w:val="24"/>
          <w:szCs w:val="24"/>
          <w:shd w:val="clear" w:color="auto" w:fill="FFFFFF"/>
          <w:lang w:val="en-AU"/>
        </w:rPr>
        <w:t xml:space="preserve">ration. The system in place has driven him to this </w:t>
      </w:r>
      <w:r w:rsidR="00B56128" w:rsidRPr="00ED79B8">
        <w:rPr>
          <w:rFonts w:ascii="Arial" w:hAnsi="Arial" w:cs="Arial"/>
          <w:color w:val="202124"/>
          <w:sz w:val="24"/>
          <w:szCs w:val="24"/>
          <w:shd w:val="clear" w:color="auto" w:fill="FFFFFF"/>
          <w:lang w:val="en-AU"/>
        </w:rPr>
        <w:t>final step!</w:t>
      </w:r>
      <w:r w:rsidR="008A6DAE" w:rsidRPr="00ED79B8">
        <w:rPr>
          <w:rFonts w:ascii="Arial" w:hAnsi="Arial" w:cs="Arial"/>
          <w:color w:val="202124"/>
          <w:sz w:val="24"/>
          <w:szCs w:val="24"/>
          <w:shd w:val="clear" w:color="auto" w:fill="FFFFFF"/>
          <w:lang w:val="en-AU"/>
        </w:rPr>
        <w:t xml:space="preserve"> Australia has lost another good man just trying to look after his children and his children have lost their father</w:t>
      </w:r>
      <w:r w:rsidR="003B170D" w:rsidRPr="00ED79B8">
        <w:rPr>
          <w:rFonts w:ascii="Arial" w:hAnsi="Arial" w:cs="Arial"/>
          <w:color w:val="202124"/>
          <w:sz w:val="24"/>
          <w:szCs w:val="24"/>
          <w:shd w:val="clear" w:color="auto" w:fill="FFFFFF"/>
          <w:lang w:val="en-AU"/>
        </w:rPr>
        <w:t>.</w:t>
      </w:r>
    </w:p>
    <w:p w14:paraId="00AA810E" w14:textId="0A9A1F49" w:rsidR="00B56128" w:rsidRPr="00ED79B8" w:rsidRDefault="00B9240D" w:rsidP="00ED79B8">
      <w:pPr>
        <w:spacing w:line="360" w:lineRule="auto"/>
        <w:rPr>
          <w:rFonts w:ascii="Arial" w:hAnsi="Arial" w:cs="Arial"/>
          <w:color w:val="202124"/>
          <w:sz w:val="24"/>
          <w:szCs w:val="24"/>
          <w:shd w:val="clear" w:color="auto" w:fill="FFFFFF"/>
          <w:lang w:val="en-AU"/>
        </w:rPr>
      </w:pPr>
      <w:r w:rsidRPr="00ED79B8">
        <w:rPr>
          <w:rFonts w:ascii="Arial" w:hAnsi="Arial" w:cs="Arial"/>
          <w:color w:val="202124"/>
          <w:sz w:val="24"/>
          <w:szCs w:val="24"/>
          <w:shd w:val="clear" w:color="auto" w:fill="FFFFFF"/>
          <w:lang w:val="en-AU"/>
        </w:rPr>
        <w:t xml:space="preserve">In 2021 the suicide rate for men was </w:t>
      </w:r>
      <w:r w:rsidR="00090393" w:rsidRPr="00ED79B8">
        <w:rPr>
          <w:rFonts w:ascii="Arial" w:hAnsi="Arial" w:cs="Arial"/>
          <w:color w:val="202124"/>
          <w:sz w:val="24"/>
          <w:szCs w:val="24"/>
          <w:shd w:val="clear" w:color="auto" w:fill="FFFFFF"/>
          <w:lang w:val="en-AU"/>
        </w:rPr>
        <w:t>2358 – 18.2</w:t>
      </w:r>
      <w:r w:rsidR="00697C26" w:rsidRPr="00ED79B8">
        <w:rPr>
          <w:rFonts w:ascii="Arial" w:hAnsi="Arial" w:cs="Arial"/>
          <w:color w:val="202124"/>
          <w:sz w:val="24"/>
          <w:szCs w:val="24"/>
          <w:shd w:val="clear" w:color="auto" w:fill="FFFFFF"/>
          <w:lang w:val="en-AU"/>
        </w:rPr>
        <w:t xml:space="preserve"> per 100</w:t>
      </w:r>
      <w:r w:rsidR="00294C16" w:rsidRPr="00ED79B8">
        <w:rPr>
          <w:rFonts w:ascii="Arial" w:hAnsi="Arial" w:cs="Arial"/>
          <w:color w:val="202124"/>
          <w:sz w:val="24"/>
          <w:szCs w:val="24"/>
          <w:shd w:val="clear" w:color="auto" w:fill="FFFFFF"/>
          <w:lang w:val="en-AU"/>
        </w:rPr>
        <w:t>,000 populations</w:t>
      </w:r>
      <w:r w:rsidRPr="00ED79B8">
        <w:rPr>
          <w:rFonts w:ascii="Arial" w:hAnsi="Arial" w:cs="Arial"/>
          <w:color w:val="202124"/>
          <w:sz w:val="24"/>
          <w:szCs w:val="24"/>
          <w:shd w:val="clear" w:color="auto" w:fill="FFFFFF"/>
          <w:lang w:val="en-AU"/>
        </w:rPr>
        <w:t>.</w:t>
      </w:r>
    </w:p>
    <w:p w14:paraId="08B3C762" w14:textId="1AF7FDBB" w:rsidR="00F41E79" w:rsidRPr="00ED79B8" w:rsidRDefault="00294C16" w:rsidP="00ED79B8">
      <w:pPr>
        <w:spacing w:line="360" w:lineRule="auto"/>
        <w:rPr>
          <w:rFonts w:ascii="Arial" w:hAnsi="Arial" w:cs="Arial"/>
          <w:color w:val="202124"/>
          <w:sz w:val="24"/>
          <w:szCs w:val="24"/>
          <w:shd w:val="clear" w:color="auto" w:fill="FFFFFF"/>
          <w:lang w:val="en-AU"/>
        </w:rPr>
      </w:pPr>
      <w:r w:rsidRPr="00ED79B8">
        <w:rPr>
          <w:rFonts w:ascii="Arial" w:hAnsi="Arial" w:cs="Arial"/>
          <w:color w:val="202124"/>
          <w:sz w:val="24"/>
          <w:szCs w:val="24"/>
          <w:shd w:val="clear" w:color="auto" w:fill="FFFFFF"/>
          <w:lang w:val="en-AU"/>
        </w:rPr>
        <w:t>For women the suicide rate was 786</w:t>
      </w:r>
      <w:r w:rsidR="00562C1C" w:rsidRPr="00ED79B8">
        <w:rPr>
          <w:rFonts w:ascii="Arial" w:hAnsi="Arial" w:cs="Arial"/>
          <w:color w:val="202124"/>
          <w:sz w:val="24"/>
          <w:szCs w:val="24"/>
          <w:shd w:val="clear" w:color="auto" w:fill="FFFFFF"/>
          <w:lang w:val="en-AU"/>
        </w:rPr>
        <w:t xml:space="preserve"> – 6.1 per 100,000 population.</w:t>
      </w:r>
    </w:p>
    <w:p w14:paraId="0F50F841" w14:textId="77777777" w:rsidR="005E3EAC" w:rsidRPr="00ED79B8" w:rsidRDefault="00F41E79" w:rsidP="00ED79B8">
      <w:pPr>
        <w:spacing w:before="100" w:beforeAutospacing="1" w:after="60" w:line="360" w:lineRule="auto"/>
        <w:ind w:right="300"/>
        <w:rPr>
          <w:rFonts w:ascii="Arial" w:eastAsia="Times New Roman" w:hAnsi="Arial" w:cs="Arial"/>
          <w:color w:val="45494B"/>
          <w:sz w:val="24"/>
          <w:szCs w:val="24"/>
        </w:rPr>
      </w:pPr>
      <w:r w:rsidRPr="00ED79B8">
        <w:rPr>
          <w:rFonts w:ascii="Arial" w:hAnsi="Arial" w:cs="Arial"/>
          <w:color w:val="000000"/>
          <w:sz w:val="24"/>
          <w:szCs w:val="24"/>
        </w:rPr>
        <w:t> </w:t>
      </w:r>
      <w:r w:rsidR="005E3EAC" w:rsidRPr="00ED79B8">
        <w:rPr>
          <w:rFonts w:ascii="Arial" w:eastAsia="Times New Roman" w:hAnsi="Arial" w:cs="Arial"/>
          <w:color w:val="45494B"/>
          <w:sz w:val="24"/>
          <w:szCs w:val="24"/>
        </w:rPr>
        <w:t>Over the last decade, the age-standardised suicide rate for males increased from 16.2 deaths per 100,000 population in 2011 to 18.2 in 2021. Female rates also increased from 5.1 deaths per 100,000 population in 2011 to 6.1 in 2021.</w:t>
      </w:r>
    </w:p>
    <w:p w14:paraId="360F90F0" w14:textId="481D4DEB" w:rsidR="005E3EAC" w:rsidRPr="00ED79B8" w:rsidRDefault="00000000" w:rsidP="00ED79B8">
      <w:pPr>
        <w:spacing w:before="100" w:beforeAutospacing="1" w:after="60" w:line="360" w:lineRule="auto"/>
        <w:ind w:right="300"/>
        <w:rPr>
          <w:rFonts w:ascii="Arial" w:eastAsia="Times New Roman" w:hAnsi="Arial" w:cs="Arial"/>
          <w:color w:val="45494B"/>
          <w:sz w:val="24"/>
          <w:szCs w:val="24"/>
        </w:rPr>
      </w:pPr>
      <w:hyperlink r:id="rId19" w:history="1">
        <w:r w:rsidR="00BE7149" w:rsidRPr="00ED79B8">
          <w:rPr>
            <w:rStyle w:val="Hyperlink"/>
            <w:rFonts w:ascii="Arial" w:hAnsi="Arial" w:cs="Arial"/>
            <w:sz w:val="24"/>
            <w:szCs w:val="24"/>
          </w:rPr>
          <w:t>Deaths by suicide over time - Australian Institute of Health and Welfare (aihw.gov.au)</w:t>
        </w:r>
      </w:hyperlink>
    </w:p>
    <w:p w14:paraId="6180C12B" w14:textId="305091B5" w:rsidR="00F41E79" w:rsidRPr="00ED79B8" w:rsidRDefault="00F41E79" w:rsidP="00ED79B8">
      <w:pPr>
        <w:shd w:val="clear" w:color="auto" w:fill="FFFFFF"/>
        <w:spacing w:line="360" w:lineRule="auto"/>
        <w:rPr>
          <w:rFonts w:ascii="Arial" w:hAnsi="Arial" w:cs="Arial"/>
          <w:color w:val="000000"/>
          <w:sz w:val="24"/>
          <w:szCs w:val="24"/>
        </w:rPr>
      </w:pPr>
    </w:p>
    <w:p w14:paraId="1EE1E34D" w14:textId="77777777" w:rsidR="00C16257" w:rsidRPr="00E11366" w:rsidRDefault="00C16257" w:rsidP="00ED79B8">
      <w:pPr>
        <w:shd w:val="clear" w:color="auto" w:fill="FFFFFF"/>
        <w:spacing w:after="300" w:line="360" w:lineRule="auto"/>
        <w:rPr>
          <w:rFonts w:ascii="Arial" w:eastAsia="Times New Roman" w:hAnsi="Arial" w:cs="Arial"/>
          <w:b/>
          <w:bCs/>
          <w:i/>
          <w:iCs/>
          <w:color w:val="4472C4" w:themeColor="accent1"/>
          <w:sz w:val="32"/>
          <w:szCs w:val="32"/>
          <w:lang w:val="en-AU"/>
        </w:rPr>
      </w:pPr>
      <w:r w:rsidRPr="00E11366">
        <w:rPr>
          <w:rFonts w:ascii="Arial" w:eastAsia="Times New Roman" w:hAnsi="Arial" w:cs="Arial"/>
          <w:b/>
          <w:bCs/>
          <w:i/>
          <w:iCs/>
          <w:color w:val="4472C4" w:themeColor="accent1"/>
          <w:sz w:val="32"/>
          <w:szCs w:val="32"/>
          <w:lang w:val="en-AU"/>
        </w:rPr>
        <w:t>Increasing crime rates for juveniles</w:t>
      </w:r>
    </w:p>
    <w:p w14:paraId="33130BD6" w14:textId="0C31878F" w:rsidR="00C16257" w:rsidRPr="00ED79B8" w:rsidRDefault="00656D12" w:rsidP="00ED79B8">
      <w:p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Australians may have been su</w:t>
      </w:r>
      <w:r w:rsidR="004D4824" w:rsidRPr="00ED79B8">
        <w:rPr>
          <w:rFonts w:ascii="Arial" w:eastAsia="Times New Roman" w:hAnsi="Arial" w:cs="Arial"/>
          <w:color w:val="000000"/>
          <w:sz w:val="24"/>
          <w:szCs w:val="24"/>
          <w:lang w:val="en-AU"/>
        </w:rPr>
        <w:t>r</w:t>
      </w:r>
      <w:r w:rsidRPr="00ED79B8">
        <w:rPr>
          <w:rFonts w:ascii="Arial" w:eastAsia="Times New Roman" w:hAnsi="Arial" w:cs="Arial"/>
          <w:color w:val="000000"/>
          <w:sz w:val="24"/>
          <w:szCs w:val="24"/>
          <w:lang w:val="en-AU"/>
        </w:rPr>
        <w:t>p</w:t>
      </w:r>
      <w:r w:rsidR="00B03290" w:rsidRPr="00ED79B8">
        <w:rPr>
          <w:rFonts w:ascii="Arial" w:eastAsia="Times New Roman" w:hAnsi="Arial" w:cs="Arial"/>
          <w:color w:val="000000"/>
          <w:sz w:val="24"/>
          <w:szCs w:val="24"/>
          <w:lang w:val="en-AU"/>
        </w:rPr>
        <w:t>r</w:t>
      </w:r>
      <w:r w:rsidRPr="00ED79B8">
        <w:rPr>
          <w:rFonts w:ascii="Arial" w:eastAsia="Times New Roman" w:hAnsi="Arial" w:cs="Arial"/>
          <w:color w:val="000000"/>
          <w:sz w:val="24"/>
          <w:szCs w:val="24"/>
          <w:lang w:val="en-AU"/>
        </w:rPr>
        <w:t xml:space="preserve">ised by the headline news from </w:t>
      </w:r>
      <w:r w:rsidR="00B03290" w:rsidRPr="00ED79B8">
        <w:rPr>
          <w:rFonts w:ascii="Arial" w:eastAsia="Times New Roman" w:hAnsi="Arial" w:cs="Arial"/>
          <w:color w:val="000000"/>
          <w:sz w:val="24"/>
          <w:szCs w:val="24"/>
          <w:lang w:val="en-AU"/>
        </w:rPr>
        <w:t>A</w:t>
      </w:r>
      <w:r w:rsidRPr="00ED79B8">
        <w:rPr>
          <w:rFonts w:ascii="Arial" w:eastAsia="Times New Roman" w:hAnsi="Arial" w:cs="Arial"/>
          <w:color w:val="000000"/>
          <w:sz w:val="24"/>
          <w:szCs w:val="24"/>
          <w:lang w:val="en-AU"/>
        </w:rPr>
        <w:t xml:space="preserve">lice Springs, NT that </w:t>
      </w:r>
      <w:r w:rsidR="00D62714" w:rsidRPr="00ED79B8">
        <w:rPr>
          <w:rFonts w:ascii="Arial" w:eastAsia="Times New Roman" w:hAnsi="Arial" w:cs="Arial"/>
          <w:color w:val="000000"/>
          <w:sz w:val="24"/>
          <w:szCs w:val="24"/>
          <w:lang w:val="en-AU"/>
        </w:rPr>
        <w:t xml:space="preserve">youth are </w:t>
      </w:r>
      <w:r w:rsidR="00B03290" w:rsidRPr="00ED79B8">
        <w:rPr>
          <w:rFonts w:ascii="Arial" w:eastAsia="Times New Roman" w:hAnsi="Arial" w:cs="Arial"/>
          <w:color w:val="000000"/>
          <w:sz w:val="24"/>
          <w:szCs w:val="24"/>
          <w:lang w:val="en-AU"/>
        </w:rPr>
        <w:t xml:space="preserve">out of control and </w:t>
      </w:r>
      <w:r w:rsidR="00D62714" w:rsidRPr="00ED79B8">
        <w:rPr>
          <w:rFonts w:ascii="Arial" w:eastAsia="Times New Roman" w:hAnsi="Arial" w:cs="Arial"/>
          <w:color w:val="000000"/>
          <w:sz w:val="24"/>
          <w:szCs w:val="24"/>
          <w:lang w:val="en-AU"/>
        </w:rPr>
        <w:t>running amok</w:t>
      </w:r>
      <w:r w:rsidR="00B03290" w:rsidRPr="00ED79B8">
        <w:rPr>
          <w:rFonts w:ascii="Arial" w:eastAsia="Times New Roman" w:hAnsi="Arial" w:cs="Arial"/>
          <w:color w:val="000000"/>
          <w:sz w:val="24"/>
          <w:szCs w:val="24"/>
          <w:lang w:val="en-AU"/>
        </w:rPr>
        <w:t>. Stealing cars, bashing people</w:t>
      </w:r>
      <w:r w:rsidR="00AD52AA" w:rsidRPr="00ED79B8">
        <w:rPr>
          <w:rFonts w:ascii="Arial" w:eastAsia="Times New Roman" w:hAnsi="Arial" w:cs="Arial"/>
          <w:color w:val="000000"/>
          <w:sz w:val="24"/>
          <w:szCs w:val="24"/>
          <w:lang w:val="en-AU"/>
        </w:rPr>
        <w:t xml:space="preserve">, </w:t>
      </w:r>
      <w:r w:rsidR="009B06DD" w:rsidRPr="00ED79B8">
        <w:rPr>
          <w:rFonts w:ascii="Arial" w:eastAsia="Times New Roman" w:hAnsi="Arial" w:cs="Arial"/>
          <w:color w:val="000000"/>
          <w:sz w:val="24"/>
          <w:szCs w:val="24"/>
          <w:lang w:val="en-AU"/>
        </w:rPr>
        <w:t xml:space="preserve">drinking copious amounts of alcohol and </w:t>
      </w:r>
      <w:r w:rsidR="00AD52AA" w:rsidRPr="00ED79B8">
        <w:rPr>
          <w:rFonts w:ascii="Arial" w:eastAsia="Times New Roman" w:hAnsi="Arial" w:cs="Arial"/>
          <w:color w:val="000000"/>
          <w:sz w:val="24"/>
          <w:szCs w:val="24"/>
          <w:lang w:val="en-AU"/>
        </w:rPr>
        <w:t xml:space="preserve">excessive </w:t>
      </w:r>
      <w:r w:rsidR="009B06DD" w:rsidRPr="00ED79B8">
        <w:rPr>
          <w:rFonts w:ascii="Arial" w:eastAsia="Times New Roman" w:hAnsi="Arial" w:cs="Arial"/>
          <w:color w:val="000000"/>
          <w:sz w:val="24"/>
          <w:szCs w:val="24"/>
          <w:lang w:val="en-AU"/>
        </w:rPr>
        <w:t>drug usage. Don’t be surprise</w:t>
      </w:r>
      <w:r w:rsidR="00182098" w:rsidRPr="00ED79B8">
        <w:rPr>
          <w:rFonts w:ascii="Arial" w:eastAsia="Times New Roman" w:hAnsi="Arial" w:cs="Arial"/>
          <w:color w:val="000000"/>
          <w:sz w:val="24"/>
          <w:szCs w:val="24"/>
          <w:lang w:val="en-AU"/>
        </w:rPr>
        <w:t>d</w:t>
      </w:r>
      <w:r w:rsidR="009B06DD" w:rsidRPr="00ED79B8">
        <w:rPr>
          <w:rFonts w:ascii="Arial" w:eastAsia="Times New Roman" w:hAnsi="Arial" w:cs="Arial"/>
          <w:color w:val="000000"/>
          <w:sz w:val="24"/>
          <w:szCs w:val="24"/>
          <w:lang w:val="en-AU"/>
        </w:rPr>
        <w:t xml:space="preserve"> this is what happens when </w:t>
      </w:r>
      <w:r w:rsidR="00F31B32" w:rsidRPr="00ED79B8">
        <w:rPr>
          <w:rFonts w:ascii="Arial" w:eastAsia="Times New Roman" w:hAnsi="Arial" w:cs="Arial"/>
          <w:color w:val="000000"/>
          <w:sz w:val="24"/>
          <w:szCs w:val="24"/>
          <w:lang w:val="en-AU"/>
        </w:rPr>
        <w:t>children/youth are deprived of two good parent</w:t>
      </w:r>
      <w:r w:rsidR="00182098" w:rsidRPr="00ED79B8">
        <w:rPr>
          <w:rFonts w:ascii="Arial" w:eastAsia="Times New Roman" w:hAnsi="Arial" w:cs="Arial"/>
          <w:color w:val="000000"/>
          <w:sz w:val="24"/>
          <w:szCs w:val="24"/>
          <w:lang w:val="en-AU"/>
        </w:rPr>
        <w:t>s</w:t>
      </w:r>
      <w:r w:rsidR="00F31B32" w:rsidRPr="00ED79B8">
        <w:rPr>
          <w:rFonts w:ascii="Arial" w:eastAsia="Times New Roman" w:hAnsi="Arial" w:cs="Arial"/>
          <w:color w:val="000000"/>
          <w:sz w:val="24"/>
          <w:szCs w:val="24"/>
          <w:lang w:val="en-AU"/>
        </w:rPr>
        <w:t xml:space="preserve"> who</w:t>
      </w:r>
      <w:r w:rsidR="000B52F3" w:rsidRPr="00ED79B8">
        <w:rPr>
          <w:rFonts w:ascii="Arial" w:eastAsia="Times New Roman" w:hAnsi="Arial" w:cs="Arial"/>
          <w:color w:val="000000"/>
          <w:sz w:val="24"/>
          <w:szCs w:val="24"/>
          <w:lang w:val="en-AU"/>
        </w:rPr>
        <w:t xml:space="preserve"> care</w:t>
      </w:r>
      <w:r w:rsidR="00F31B32" w:rsidRPr="00ED79B8">
        <w:rPr>
          <w:rFonts w:ascii="Arial" w:eastAsia="Times New Roman" w:hAnsi="Arial" w:cs="Arial"/>
          <w:color w:val="000000"/>
          <w:sz w:val="24"/>
          <w:szCs w:val="24"/>
          <w:lang w:val="en-AU"/>
        </w:rPr>
        <w:t xml:space="preserve"> for their well</w:t>
      </w:r>
      <w:r w:rsidR="00AC1C69">
        <w:rPr>
          <w:rFonts w:ascii="Arial" w:eastAsia="Times New Roman" w:hAnsi="Arial" w:cs="Arial"/>
          <w:color w:val="000000"/>
          <w:sz w:val="24"/>
          <w:szCs w:val="24"/>
          <w:lang w:val="en-AU"/>
        </w:rPr>
        <w:t>-</w:t>
      </w:r>
      <w:r w:rsidR="00F31B32" w:rsidRPr="00ED79B8">
        <w:rPr>
          <w:rFonts w:ascii="Arial" w:eastAsia="Times New Roman" w:hAnsi="Arial" w:cs="Arial"/>
          <w:color w:val="000000"/>
          <w:sz w:val="24"/>
          <w:szCs w:val="24"/>
          <w:lang w:val="en-AU"/>
        </w:rPr>
        <w:t xml:space="preserve">being and show them they are </w:t>
      </w:r>
      <w:r w:rsidR="00182098" w:rsidRPr="00ED79B8">
        <w:rPr>
          <w:rFonts w:ascii="Arial" w:eastAsia="Times New Roman" w:hAnsi="Arial" w:cs="Arial"/>
          <w:color w:val="000000"/>
          <w:sz w:val="24"/>
          <w:szCs w:val="24"/>
          <w:lang w:val="en-AU"/>
        </w:rPr>
        <w:t>safe and loved by their family.</w:t>
      </w:r>
      <w:r w:rsidR="00EB1AE9" w:rsidRPr="00ED79B8">
        <w:rPr>
          <w:rFonts w:ascii="Arial" w:eastAsia="Times New Roman" w:hAnsi="Arial" w:cs="Arial"/>
          <w:color w:val="000000"/>
          <w:sz w:val="24"/>
          <w:szCs w:val="24"/>
          <w:lang w:val="en-AU"/>
        </w:rPr>
        <w:t xml:space="preserve"> Other suburbs in Austra</w:t>
      </w:r>
      <w:r w:rsidR="00D40636" w:rsidRPr="00ED79B8">
        <w:rPr>
          <w:rFonts w:ascii="Arial" w:eastAsia="Times New Roman" w:hAnsi="Arial" w:cs="Arial"/>
          <w:color w:val="000000"/>
          <w:sz w:val="24"/>
          <w:szCs w:val="24"/>
          <w:lang w:val="en-AU"/>
        </w:rPr>
        <w:t>l</w:t>
      </w:r>
      <w:r w:rsidR="00EB1AE9" w:rsidRPr="00ED79B8">
        <w:rPr>
          <w:rFonts w:ascii="Arial" w:eastAsia="Times New Roman" w:hAnsi="Arial" w:cs="Arial"/>
          <w:color w:val="000000"/>
          <w:sz w:val="24"/>
          <w:szCs w:val="24"/>
          <w:lang w:val="en-AU"/>
        </w:rPr>
        <w:t xml:space="preserve">ia can no doubt </w:t>
      </w:r>
      <w:r w:rsidR="00D40636" w:rsidRPr="00ED79B8">
        <w:rPr>
          <w:rFonts w:ascii="Arial" w:eastAsia="Times New Roman" w:hAnsi="Arial" w:cs="Arial"/>
          <w:color w:val="000000"/>
          <w:sz w:val="24"/>
          <w:szCs w:val="24"/>
          <w:lang w:val="en-AU"/>
        </w:rPr>
        <w:t>provide similar figures</w:t>
      </w:r>
      <w:r w:rsidR="003E17FF" w:rsidRPr="00ED79B8">
        <w:rPr>
          <w:rFonts w:ascii="Arial" w:eastAsia="Times New Roman" w:hAnsi="Arial" w:cs="Arial"/>
          <w:color w:val="000000"/>
          <w:sz w:val="24"/>
          <w:szCs w:val="24"/>
          <w:lang w:val="en-AU"/>
        </w:rPr>
        <w:t xml:space="preserve"> if they could be released.</w:t>
      </w:r>
    </w:p>
    <w:p w14:paraId="2E00AD7D" w14:textId="77777777" w:rsidR="00145584" w:rsidRDefault="00145584" w:rsidP="00ED79B8">
      <w:pPr>
        <w:shd w:val="clear" w:color="auto" w:fill="FFFFFF"/>
        <w:spacing w:after="300" w:line="360" w:lineRule="auto"/>
        <w:rPr>
          <w:rFonts w:ascii="Arial" w:eastAsia="Times New Roman" w:hAnsi="Arial" w:cs="Arial"/>
          <w:color w:val="000000"/>
          <w:sz w:val="24"/>
          <w:szCs w:val="24"/>
          <w:lang w:val="en-AU"/>
        </w:rPr>
      </w:pPr>
    </w:p>
    <w:p w14:paraId="1FC16734" w14:textId="77777777" w:rsidR="000325AF" w:rsidRPr="00EB4DA3" w:rsidRDefault="000325AF" w:rsidP="00ED79B8">
      <w:pPr>
        <w:pStyle w:val="Heading1"/>
        <w:spacing w:before="0" w:beforeAutospacing="0" w:after="0" w:afterAutospacing="0" w:line="360" w:lineRule="auto"/>
        <w:textAlignment w:val="baseline"/>
        <w:rPr>
          <w:rFonts w:ascii="Arial" w:hAnsi="Arial" w:cs="Arial"/>
          <w:i/>
          <w:iCs/>
          <w:color w:val="4472C4" w:themeColor="accent1"/>
          <w:sz w:val="32"/>
          <w:szCs w:val="32"/>
        </w:rPr>
      </w:pPr>
      <w:r w:rsidRPr="00EB4DA3">
        <w:rPr>
          <w:rFonts w:ascii="Arial" w:hAnsi="Arial" w:cs="Arial"/>
          <w:i/>
          <w:iCs/>
          <w:color w:val="4472C4" w:themeColor="accent1"/>
          <w:sz w:val="32"/>
          <w:szCs w:val="32"/>
        </w:rPr>
        <w:lastRenderedPageBreak/>
        <w:t>Fatherlessness and Crime</w:t>
      </w:r>
    </w:p>
    <w:p w14:paraId="59A0FEDF" w14:textId="77777777" w:rsidR="000325AF" w:rsidRDefault="000325AF" w:rsidP="00ED79B8">
      <w:pPr>
        <w:pStyle w:val="Date1"/>
        <w:pBdr>
          <w:bottom w:val="single" w:sz="6" w:space="0" w:color="BA232B"/>
        </w:pBdr>
        <w:spacing w:before="300" w:beforeAutospacing="0" w:after="375" w:afterAutospacing="0" w:line="360" w:lineRule="auto"/>
        <w:textAlignment w:val="baseline"/>
        <w:rPr>
          <w:rFonts w:ascii="Arial" w:hAnsi="Arial" w:cs="Arial"/>
          <w:caps/>
          <w:color w:val="0B162C"/>
          <w:spacing w:val="72"/>
        </w:rPr>
      </w:pPr>
      <w:r w:rsidRPr="00ED79B8">
        <w:rPr>
          <w:rFonts w:ascii="Arial" w:hAnsi="Arial" w:cs="Arial"/>
          <w:caps/>
          <w:color w:val="0B162C"/>
          <w:spacing w:val="72"/>
        </w:rPr>
        <w:t>AUGUST 25, 2022</w:t>
      </w:r>
    </w:p>
    <w:p w14:paraId="74566930" w14:textId="17715CB3" w:rsidR="00145584" w:rsidRDefault="00BD384C" w:rsidP="00BD384C">
      <w:pPr>
        <w:pStyle w:val="Date1"/>
        <w:pBdr>
          <w:bottom w:val="single" w:sz="6" w:space="0" w:color="BA232B"/>
        </w:pBdr>
        <w:spacing w:before="300" w:beforeAutospacing="0" w:after="375" w:afterAutospacing="0" w:line="360" w:lineRule="auto"/>
        <w:jc w:val="both"/>
        <w:textAlignment w:val="baseline"/>
        <w:rPr>
          <w:rFonts w:ascii="Arial" w:hAnsi="Arial" w:cs="Arial"/>
          <w:caps/>
          <w:color w:val="0B162C"/>
          <w:spacing w:val="72"/>
          <w:lang w:val="en-AU"/>
        </w:rPr>
      </w:pPr>
      <w:r>
        <w:rPr>
          <w:rFonts w:ascii="Arial" w:hAnsi="Arial" w:cs="Arial"/>
          <w:caps/>
          <w:color w:val="0B162C"/>
          <w:spacing w:val="72"/>
          <w:lang w:val="en-AU"/>
        </w:rPr>
        <w:t>Jack Brewer</w:t>
      </w:r>
    </w:p>
    <w:p w14:paraId="0DC6D607" w14:textId="77777777" w:rsidR="00BD384C" w:rsidRDefault="00BD384C" w:rsidP="00BD384C">
      <w:pPr>
        <w:pStyle w:val="Date1"/>
        <w:pBdr>
          <w:bottom w:val="single" w:sz="6" w:space="0" w:color="BA232B"/>
        </w:pBdr>
        <w:spacing w:before="300" w:beforeAutospacing="0" w:after="375" w:afterAutospacing="0" w:line="360" w:lineRule="auto"/>
        <w:jc w:val="both"/>
        <w:textAlignment w:val="baseline"/>
        <w:rPr>
          <w:rFonts w:ascii="Arial" w:hAnsi="Arial" w:cs="Arial"/>
          <w:caps/>
          <w:color w:val="0B162C"/>
          <w:spacing w:val="72"/>
          <w:lang w:val="en-AU"/>
        </w:rPr>
      </w:pPr>
    </w:p>
    <w:p w14:paraId="51B14A1B" w14:textId="77777777" w:rsidR="00BD384C" w:rsidRDefault="00BD384C" w:rsidP="00BD384C">
      <w:pPr>
        <w:shd w:val="clear" w:color="auto" w:fill="FFFFFF"/>
        <w:spacing w:after="300" w:line="360" w:lineRule="auto"/>
        <w:rPr>
          <w:rFonts w:ascii="Arial" w:eastAsia="Times New Roman" w:hAnsi="Arial" w:cs="Arial"/>
          <w:color w:val="000000"/>
          <w:sz w:val="24"/>
          <w:szCs w:val="24"/>
          <w:lang w:val="en-AU"/>
        </w:rPr>
      </w:pPr>
      <w:r w:rsidRPr="00ED79B8">
        <w:rPr>
          <w:rFonts w:ascii="Arial" w:eastAsia="Times New Roman" w:hAnsi="Arial" w:cs="Arial"/>
          <w:color w:val="000000"/>
          <w:sz w:val="24"/>
          <w:szCs w:val="24"/>
          <w:lang w:val="en-AU"/>
        </w:rPr>
        <w:t>We are not aware of similar statistics being readily available in Australia, but statistics from the USA show there is a distinct link between youth crime and fatherlessness.</w:t>
      </w:r>
    </w:p>
    <w:p w14:paraId="3A2DE8C3" w14:textId="22452536" w:rsidR="00BD384C" w:rsidRPr="00ED79B8" w:rsidRDefault="00000000" w:rsidP="00BD384C">
      <w:pPr>
        <w:shd w:val="clear" w:color="auto" w:fill="FFFFFF"/>
        <w:spacing w:after="300" w:line="360" w:lineRule="auto"/>
        <w:rPr>
          <w:rFonts w:ascii="Arial" w:eastAsia="Times New Roman" w:hAnsi="Arial" w:cs="Arial"/>
          <w:color w:val="000000"/>
          <w:sz w:val="24"/>
          <w:szCs w:val="24"/>
          <w:lang w:val="en-AU"/>
        </w:rPr>
      </w:pPr>
      <w:hyperlink r:id="rId20" w:anchor=":~:text=70%25%20of%20juveniles%20in%20state,raised%20in%20dual%2Dparent%20households." w:history="1">
        <w:r w:rsidR="00BD384C" w:rsidRPr="00ED79B8">
          <w:rPr>
            <w:rStyle w:val="Hyperlink"/>
            <w:rFonts w:ascii="Arial" w:hAnsi="Arial" w:cs="Arial"/>
            <w:sz w:val="24"/>
            <w:szCs w:val="24"/>
          </w:rPr>
          <w:t>Fatherlessness and Crime | Latest | America First Policy Institute</w:t>
        </w:r>
      </w:hyperlink>
    </w:p>
    <w:p w14:paraId="433A99DF" w14:textId="77777777" w:rsidR="00BD384C" w:rsidRPr="00BD384C" w:rsidRDefault="00BD384C" w:rsidP="00BD384C">
      <w:pPr>
        <w:pStyle w:val="Date1"/>
        <w:pBdr>
          <w:bottom w:val="single" w:sz="6" w:space="0" w:color="BA232B"/>
        </w:pBdr>
        <w:spacing w:before="300" w:beforeAutospacing="0" w:after="375" w:afterAutospacing="0" w:line="360" w:lineRule="auto"/>
        <w:jc w:val="both"/>
        <w:textAlignment w:val="baseline"/>
        <w:rPr>
          <w:rFonts w:ascii="Arial" w:hAnsi="Arial" w:cs="Arial"/>
          <w:caps/>
          <w:color w:val="0B162C"/>
          <w:spacing w:val="72"/>
          <w:lang w:val="en-AU"/>
        </w:rPr>
      </w:pPr>
    </w:p>
    <w:p w14:paraId="16BD2383" w14:textId="77777777" w:rsidR="00B92BED" w:rsidRPr="00ED79B8" w:rsidRDefault="000325AF" w:rsidP="00ED79B8">
      <w:pPr>
        <w:spacing w:line="360" w:lineRule="auto"/>
        <w:textAlignment w:val="baseline"/>
        <w:rPr>
          <w:rFonts w:ascii="Arial" w:hAnsi="Arial" w:cs="Arial"/>
          <w:color w:val="0B162C"/>
          <w:sz w:val="24"/>
          <w:szCs w:val="24"/>
        </w:rPr>
      </w:pPr>
      <w:r w:rsidRPr="00ED79B8">
        <w:rPr>
          <w:rFonts w:ascii="Arial" w:hAnsi="Arial" w:cs="Arial"/>
          <w:noProof/>
          <w:color w:val="0B162C"/>
          <w:sz w:val="24"/>
          <w:szCs w:val="24"/>
        </w:rPr>
        <w:lastRenderedPageBreak/>
        <w:drawing>
          <wp:inline distT="0" distB="0" distL="0" distR="0" wp14:anchorId="559066B7" wp14:editId="41CDBE52">
            <wp:extent cx="6426835" cy="9441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2652" cy="9523601"/>
                    </a:xfrm>
                    <a:prstGeom prst="rect">
                      <a:avLst/>
                    </a:prstGeom>
                    <a:noFill/>
                    <a:ln>
                      <a:noFill/>
                    </a:ln>
                  </pic:spPr>
                </pic:pic>
              </a:graphicData>
            </a:graphic>
          </wp:inline>
        </w:drawing>
      </w:r>
    </w:p>
    <w:p w14:paraId="293E0B2E" w14:textId="27C40F29" w:rsidR="000325AF" w:rsidRPr="00ED79B8" w:rsidRDefault="00000000" w:rsidP="00ED79B8">
      <w:pPr>
        <w:spacing w:line="360" w:lineRule="auto"/>
        <w:textAlignment w:val="baseline"/>
        <w:rPr>
          <w:rFonts w:ascii="Arial" w:hAnsi="Arial" w:cs="Arial"/>
          <w:color w:val="0B162C"/>
          <w:sz w:val="24"/>
          <w:szCs w:val="24"/>
        </w:rPr>
      </w:pPr>
      <w:hyperlink r:id="rId22" w:tgtFrame="_blank" w:history="1">
        <w:proofErr w:type="spellStart"/>
        <w:r w:rsidR="000325AF" w:rsidRPr="00ED79B8">
          <w:rPr>
            <w:rStyle w:val="Hyperlink"/>
            <w:rFonts w:ascii="Arial" w:hAnsi="Arial" w:cs="Arial"/>
            <w:caps/>
            <w:color w:val="BA232B"/>
            <w:sz w:val="24"/>
            <w:szCs w:val="24"/>
            <w:bdr w:val="none" w:sz="0" w:space="0" w:color="auto" w:frame="1"/>
          </w:rPr>
          <w:t>DOWNLOA</w:t>
        </w:r>
        <w:proofErr w:type="spellEnd"/>
        <w:r w:rsidR="007F7C6C" w:rsidRPr="00ED79B8">
          <w:rPr>
            <w:rStyle w:val="Hyperlink"/>
            <w:rFonts w:ascii="Arial" w:hAnsi="Arial" w:cs="Arial"/>
            <w:caps/>
            <w:color w:val="BA232B"/>
            <w:sz w:val="24"/>
            <w:szCs w:val="24"/>
            <w:bdr w:val="none" w:sz="0" w:space="0" w:color="auto" w:frame="1"/>
            <w:lang w:val="en-AU"/>
          </w:rPr>
          <w:t>d</w:t>
        </w:r>
        <w:r w:rsidR="00B2025C" w:rsidRPr="00ED79B8">
          <w:rPr>
            <w:rStyle w:val="Hyperlink"/>
            <w:rFonts w:ascii="Arial" w:hAnsi="Arial" w:cs="Arial"/>
            <w:caps/>
            <w:color w:val="BA232B"/>
            <w:sz w:val="24"/>
            <w:szCs w:val="24"/>
            <w:bdr w:val="none" w:sz="0" w:space="0" w:color="auto" w:frame="1"/>
            <w:lang w:val="en-AU"/>
          </w:rPr>
          <w:t xml:space="preserve">              </w:t>
        </w:r>
        <w:r w:rsidR="000325AF" w:rsidRPr="00ED79B8">
          <w:rPr>
            <w:rStyle w:val="Hyperlink"/>
            <w:rFonts w:ascii="Arial" w:hAnsi="Arial" w:cs="Arial"/>
            <w:caps/>
            <w:color w:val="BA232B"/>
            <w:sz w:val="24"/>
            <w:szCs w:val="24"/>
            <w:bdr w:val="none" w:sz="0" w:space="0" w:color="auto" w:frame="1"/>
          </w:rPr>
          <w:t>FULL REPORT</w:t>
        </w:r>
      </w:hyperlink>
    </w:p>
    <w:p w14:paraId="08A1E102" w14:textId="6383F507" w:rsidR="001F0B3C" w:rsidRPr="00ED79B8" w:rsidRDefault="001F0B3C" w:rsidP="00ED79B8">
      <w:pPr>
        <w:shd w:val="clear" w:color="auto" w:fill="FFFFFF"/>
        <w:spacing w:after="100" w:afterAutospacing="1" w:line="360" w:lineRule="auto"/>
        <w:rPr>
          <w:rFonts w:ascii="Arial" w:hAnsi="Arial" w:cs="Arial"/>
          <w:color w:val="0B162C"/>
          <w:spacing w:val="11"/>
          <w:sz w:val="24"/>
          <w:szCs w:val="24"/>
          <w:shd w:val="clear" w:color="auto" w:fill="FFFFFF"/>
        </w:rPr>
      </w:pPr>
      <w:r w:rsidRPr="00ED79B8">
        <w:rPr>
          <w:rFonts w:ascii="Arial" w:hAnsi="Arial" w:cs="Arial"/>
          <w:color w:val="0B162C"/>
          <w:spacing w:val="11"/>
          <w:sz w:val="24"/>
          <w:szCs w:val="24"/>
          <w:shd w:val="clear" w:color="auto" w:fill="FFFFFF"/>
        </w:rPr>
        <w:t xml:space="preserve">Jack Brewer, Chairman of </w:t>
      </w:r>
      <w:proofErr w:type="spellStart"/>
      <w:r w:rsidRPr="00ED79B8">
        <w:rPr>
          <w:rFonts w:ascii="Arial" w:hAnsi="Arial" w:cs="Arial"/>
          <w:color w:val="0B162C"/>
          <w:spacing w:val="11"/>
          <w:sz w:val="24"/>
          <w:szCs w:val="24"/>
          <w:shd w:val="clear" w:color="auto" w:fill="FFFFFF"/>
        </w:rPr>
        <w:t>AFPI’s</w:t>
      </w:r>
      <w:proofErr w:type="spellEnd"/>
      <w:r w:rsidRPr="00ED79B8">
        <w:rPr>
          <w:rFonts w:ascii="Arial" w:hAnsi="Arial" w:cs="Arial"/>
          <w:color w:val="0B162C"/>
          <w:spacing w:val="11"/>
          <w:sz w:val="24"/>
          <w:szCs w:val="24"/>
          <w:shd w:val="clear" w:color="auto" w:fill="FFFFFF"/>
        </w:rPr>
        <w:t xml:space="preserve"> </w:t>
      </w:r>
      <w:proofErr w:type="spellStart"/>
      <w:r w:rsidRPr="00ED79B8">
        <w:rPr>
          <w:rFonts w:ascii="Arial" w:hAnsi="Arial" w:cs="Arial"/>
          <w:color w:val="0B162C"/>
          <w:spacing w:val="11"/>
          <w:sz w:val="24"/>
          <w:szCs w:val="24"/>
          <w:shd w:val="clear" w:color="auto" w:fill="FFFFFF"/>
        </w:rPr>
        <w:t>Center</w:t>
      </w:r>
      <w:proofErr w:type="spellEnd"/>
      <w:r w:rsidRPr="00ED79B8">
        <w:rPr>
          <w:rFonts w:ascii="Arial" w:hAnsi="Arial" w:cs="Arial"/>
          <w:color w:val="0B162C"/>
          <w:spacing w:val="11"/>
          <w:sz w:val="24"/>
          <w:szCs w:val="24"/>
          <w:shd w:val="clear" w:color="auto" w:fill="FFFFFF"/>
        </w:rPr>
        <w:t xml:space="preserve"> for Opportunity Now</w:t>
      </w:r>
      <w:r w:rsidRPr="00ED79B8">
        <w:rPr>
          <w:rFonts w:ascii="Arial" w:hAnsi="Arial" w:cs="Arial"/>
          <w:color w:val="0B162C"/>
          <w:spacing w:val="11"/>
          <w:sz w:val="24"/>
          <w:szCs w:val="24"/>
          <w:shd w:val="clear" w:color="auto" w:fill="FFFFFF"/>
          <w:lang w:val="en-AU"/>
        </w:rPr>
        <w:t xml:space="preserve"> (America</w:t>
      </w:r>
      <w:r w:rsidR="00264166" w:rsidRPr="00ED79B8">
        <w:rPr>
          <w:rFonts w:ascii="Arial" w:hAnsi="Arial" w:cs="Arial"/>
          <w:color w:val="0B162C"/>
          <w:spacing w:val="11"/>
          <w:sz w:val="24"/>
          <w:szCs w:val="24"/>
          <w:shd w:val="clear" w:color="auto" w:fill="FFFFFF"/>
          <w:lang w:val="en-AU"/>
        </w:rPr>
        <w:t xml:space="preserve"> First Policy Institute)</w:t>
      </w:r>
      <w:r w:rsidRPr="00ED79B8">
        <w:rPr>
          <w:rFonts w:ascii="Arial" w:hAnsi="Arial" w:cs="Arial"/>
          <w:color w:val="0B162C"/>
          <w:spacing w:val="11"/>
          <w:sz w:val="24"/>
          <w:szCs w:val="24"/>
          <w:shd w:val="clear" w:color="auto" w:fill="FFFFFF"/>
        </w:rPr>
        <w:t xml:space="preserve"> and Founder of the Jack Brewer Foundation in Florida.</w:t>
      </w:r>
    </w:p>
    <w:p w14:paraId="34631CBA" w14:textId="770FBDEC" w:rsidR="004660EE" w:rsidRPr="00ED79B8" w:rsidRDefault="00000000" w:rsidP="00ED79B8">
      <w:pPr>
        <w:shd w:val="clear" w:color="auto" w:fill="FFFFFF"/>
        <w:spacing w:after="100" w:afterAutospacing="1" w:line="360" w:lineRule="auto"/>
        <w:rPr>
          <w:rFonts w:ascii="Arial" w:eastAsia="Times New Roman" w:hAnsi="Arial" w:cs="Arial"/>
          <w:color w:val="212529"/>
          <w:sz w:val="24"/>
          <w:szCs w:val="24"/>
        </w:rPr>
      </w:pPr>
      <w:hyperlink r:id="rId23" w:history="1">
        <w:r w:rsidR="004660EE" w:rsidRPr="00ED79B8">
          <w:rPr>
            <w:rStyle w:val="Hyperlink"/>
            <w:rFonts w:ascii="Arial" w:hAnsi="Arial" w:cs="Arial"/>
            <w:sz w:val="24"/>
            <w:szCs w:val="24"/>
          </w:rPr>
          <w:t>America First Policy Institute Applauds Florida House for Unanimously Passing Bill Addressing the Fatherhood Crisis | Latest | America First Policy Institute</w:t>
        </w:r>
      </w:hyperlink>
    </w:p>
    <w:p w14:paraId="1DB96802" w14:textId="21FD2C86" w:rsidR="0005587E" w:rsidRPr="00ED79B8" w:rsidRDefault="0005587E" w:rsidP="00ED79B8">
      <w:pPr>
        <w:shd w:val="clear" w:color="auto" w:fill="FFFFFF"/>
        <w:spacing w:after="100" w:afterAutospacing="1" w:line="360" w:lineRule="auto"/>
        <w:rPr>
          <w:rFonts w:ascii="Arial" w:eastAsia="Times New Roman" w:hAnsi="Arial" w:cs="Arial"/>
          <w:color w:val="212529"/>
          <w:sz w:val="24"/>
          <w:szCs w:val="24"/>
        </w:rPr>
      </w:pPr>
      <w:r w:rsidRPr="00ED79B8">
        <w:rPr>
          <w:rFonts w:ascii="Arial" w:eastAsia="Times New Roman" w:hAnsi="Arial" w:cs="Arial"/>
          <w:color w:val="212529"/>
          <w:sz w:val="24"/>
          <w:szCs w:val="24"/>
        </w:rPr>
        <w:t>This large overlap shouldn't be surprising for two reasons. First, the U.S. has </w:t>
      </w:r>
      <w:hyperlink r:id="rId24" w:history="1">
        <w:r w:rsidRPr="00ED79B8">
          <w:rPr>
            <w:rFonts w:ascii="Arial" w:eastAsia="Times New Roman" w:hAnsi="Arial" w:cs="Arial"/>
            <w:color w:val="2594C6"/>
            <w:sz w:val="24"/>
            <w:szCs w:val="24"/>
            <w:u w:val="single"/>
          </w:rPr>
          <w:t>the highest rate</w:t>
        </w:r>
      </w:hyperlink>
      <w:r w:rsidRPr="00ED79B8">
        <w:rPr>
          <w:rFonts w:ascii="Arial" w:eastAsia="Times New Roman" w:hAnsi="Arial" w:cs="Arial"/>
          <w:color w:val="212529"/>
          <w:sz w:val="24"/>
          <w:szCs w:val="24"/>
        </w:rPr>
        <w:t> of single-parent households in the world. Second, the connection between single-parent households and crime is </w:t>
      </w:r>
      <w:hyperlink r:id="rId25" w:history="1">
        <w:r w:rsidRPr="00ED79B8">
          <w:rPr>
            <w:rFonts w:ascii="Arial" w:eastAsia="Times New Roman" w:hAnsi="Arial" w:cs="Arial"/>
            <w:color w:val="2594C6"/>
            <w:sz w:val="24"/>
            <w:szCs w:val="24"/>
            <w:u w:val="single"/>
          </w:rPr>
          <w:t>very strong</w:t>
        </w:r>
      </w:hyperlink>
      <w:r w:rsidRPr="00ED79B8">
        <w:rPr>
          <w:rFonts w:ascii="Arial" w:eastAsia="Times New Roman" w:hAnsi="Arial" w:cs="Arial"/>
          <w:color w:val="212529"/>
          <w:sz w:val="24"/>
          <w:szCs w:val="24"/>
        </w:rPr>
        <w:t>. According to </w:t>
      </w:r>
      <w:hyperlink r:id="rId26" w:tgtFrame="_blank" w:history="1">
        <w:r w:rsidRPr="00ED79B8">
          <w:rPr>
            <w:rFonts w:ascii="Arial" w:eastAsia="Times New Roman" w:hAnsi="Arial" w:cs="Arial"/>
            <w:color w:val="2594C6"/>
            <w:sz w:val="24"/>
            <w:szCs w:val="24"/>
            <w:u w:val="single"/>
          </w:rPr>
          <w:t>research</w:t>
        </w:r>
      </w:hyperlink>
      <w:r w:rsidRPr="00ED79B8">
        <w:rPr>
          <w:rFonts w:ascii="Arial" w:eastAsia="Times New Roman" w:hAnsi="Arial" w:cs="Arial"/>
          <w:color w:val="212529"/>
          <w:sz w:val="24"/>
          <w:szCs w:val="24"/>
        </w:rPr>
        <w:t> carried out by </w:t>
      </w:r>
      <w:hyperlink r:id="rId27" w:tgtFrame="_blank" w:history="1">
        <w:r w:rsidRPr="00ED79B8">
          <w:rPr>
            <w:rFonts w:ascii="Arial" w:eastAsia="Times New Roman" w:hAnsi="Arial" w:cs="Arial"/>
            <w:color w:val="2594C6"/>
            <w:sz w:val="24"/>
            <w:szCs w:val="24"/>
            <w:u w:val="single"/>
          </w:rPr>
          <w:t>Jerrod Brown</w:t>
        </w:r>
      </w:hyperlink>
      <w:r w:rsidRPr="00ED79B8">
        <w:rPr>
          <w:rFonts w:ascii="Arial" w:eastAsia="Times New Roman" w:hAnsi="Arial" w:cs="Arial"/>
          <w:color w:val="212529"/>
          <w:sz w:val="24"/>
          <w:szCs w:val="24"/>
        </w:rPr>
        <w:t xml:space="preserve">, a </w:t>
      </w:r>
      <w:proofErr w:type="spellStart"/>
      <w:r w:rsidRPr="00ED79B8">
        <w:rPr>
          <w:rFonts w:ascii="Arial" w:eastAsia="Times New Roman" w:hAnsi="Arial" w:cs="Arial"/>
          <w:color w:val="212529"/>
          <w:sz w:val="24"/>
          <w:szCs w:val="24"/>
        </w:rPr>
        <w:t>behavioral</w:t>
      </w:r>
      <w:proofErr w:type="spellEnd"/>
      <w:r w:rsidRPr="00ED79B8">
        <w:rPr>
          <w:rFonts w:ascii="Arial" w:eastAsia="Times New Roman" w:hAnsi="Arial" w:cs="Arial"/>
          <w:color w:val="212529"/>
          <w:sz w:val="24"/>
          <w:szCs w:val="24"/>
        </w:rPr>
        <w:t xml:space="preserve"> specialist at Concordia St. Paul, the extant literature "suggests that children raised in single-parent households experience more physical and psychological problems compared to those raised in two-parent households." Moreover, he added, the "implications of homes in which fathers are absent may be important to explore for criminal justice and mental health professionals."</w:t>
      </w:r>
    </w:p>
    <w:p w14:paraId="6CD7DDA1" w14:textId="2AB47766" w:rsidR="0005587E" w:rsidRPr="00ED79B8" w:rsidRDefault="0005587E" w:rsidP="00ED79B8">
      <w:pPr>
        <w:shd w:val="clear" w:color="auto" w:fill="FFFFFF"/>
        <w:spacing w:after="100" w:afterAutospacing="1" w:line="360" w:lineRule="auto"/>
        <w:rPr>
          <w:rFonts w:ascii="Arial" w:eastAsia="Times New Roman" w:hAnsi="Arial" w:cs="Arial"/>
          <w:color w:val="212529"/>
          <w:sz w:val="24"/>
          <w:szCs w:val="24"/>
        </w:rPr>
      </w:pPr>
      <w:r w:rsidRPr="00ED79B8">
        <w:rPr>
          <w:rFonts w:ascii="Arial" w:eastAsia="Times New Roman" w:hAnsi="Arial" w:cs="Arial"/>
          <w:color w:val="212529"/>
          <w:sz w:val="24"/>
          <w:szCs w:val="24"/>
        </w:rPr>
        <w:t>There are roughly </w:t>
      </w:r>
      <w:hyperlink r:id="rId28" w:history="1">
        <w:r w:rsidRPr="00ED79B8">
          <w:rPr>
            <w:rFonts w:ascii="Arial" w:eastAsia="Times New Roman" w:hAnsi="Arial" w:cs="Arial"/>
            <w:color w:val="2594C6"/>
            <w:sz w:val="24"/>
            <w:szCs w:val="24"/>
            <w:u w:val="single"/>
          </w:rPr>
          <w:t>74 million children</w:t>
        </w:r>
      </w:hyperlink>
      <w:r w:rsidRPr="00ED79B8">
        <w:rPr>
          <w:rFonts w:ascii="Arial" w:eastAsia="Times New Roman" w:hAnsi="Arial" w:cs="Arial"/>
          <w:color w:val="212529"/>
          <w:sz w:val="24"/>
          <w:szCs w:val="24"/>
        </w:rPr>
        <w:t> in the U.S. </w:t>
      </w:r>
      <w:hyperlink r:id="rId29" w:anchor="detailed/2/2-53/true/1729/any/429,430" w:history="1">
        <w:r w:rsidRPr="00ED79B8">
          <w:rPr>
            <w:rFonts w:ascii="Arial" w:eastAsia="Times New Roman" w:hAnsi="Arial" w:cs="Arial"/>
            <w:color w:val="2594C6"/>
            <w:sz w:val="24"/>
            <w:szCs w:val="24"/>
            <w:u w:val="single"/>
          </w:rPr>
          <w:t>Close to 24 million, or 34%, of these children live in a single-parent family</w:t>
        </w:r>
      </w:hyperlink>
      <w:r w:rsidRPr="00ED79B8">
        <w:rPr>
          <w:rFonts w:ascii="Arial" w:eastAsia="Times New Roman" w:hAnsi="Arial" w:cs="Arial"/>
          <w:color w:val="212529"/>
          <w:sz w:val="24"/>
          <w:szCs w:val="24"/>
        </w:rPr>
        <w:t>. Of these, </w:t>
      </w:r>
      <w:hyperlink r:id="rId30" w:anchor=":~:text=Statistics%20About%20Children%20in%20Single,every%20three%20kids%20across%20America." w:history="1">
        <w:r w:rsidRPr="00ED79B8">
          <w:rPr>
            <w:rFonts w:ascii="Arial" w:eastAsia="Times New Roman" w:hAnsi="Arial" w:cs="Arial"/>
            <w:color w:val="2594C6"/>
            <w:sz w:val="24"/>
            <w:szCs w:val="24"/>
            <w:u w:val="single"/>
          </w:rPr>
          <w:t>15 million</w:t>
        </w:r>
      </w:hyperlink>
      <w:r w:rsidRPr="00ED79B8">
        <w:rPr>
          <w:rFonts w:ascii="Arial" w:eastAsia="Times New Roman" w:hAnsi="Arial" w:cs="Arial"/>
          <w:color w:val="212529"/>
          <w:sz w:val="24"/>
          <w:szCs w:val="24"/>
        </w:rPr>
        <w:t> live in mother-only households. </w:t>
      </w:r>
    </w:p>
    <w:p w14:paraId="305E5F94" w14:textId="77777777" w:rsidR="0005587E" w:rsidRPr="00ED79B8" w:rsidRDefault="0005587E" w:rsidP="00ED79B8">
      <w:pPr>
        <w:pBdr>
          <w:bottom w:val="dotted" w:sz="24" w:space="1" w:color="auto"/>
        </w:pBdr>
        <w:shd w:val="clear" w:color="auto" w:fill="FFFFFF"/>
        <w:spacing w:after="100" w:afterAutospacing="1" w:line="360" w:lineRule="auto"/>
        <w:rPr>
          <w:rFonts w:ascii="Arial" w:eastAsia="Times New Roman" w:hAnsi="Arial" w:cs="Arial"/>
          <w:color w:val="212529"/>
          <w:sz w:val="24"/>
          <w:szCs w:val="24"/>
        </w:rPr>
      </w:pPr>
      <w:r w:rsidRPr="00ED79B8">
        <w:rPr>
          <w:rFonts w:ascii="Arial" w:eastAsia="Times New Roman" w:hAnsi="Arial" w:cs="Arial"/>
          <w:color w:val="212529"/>
          <w:sz w:val="24"/>
          <w:szCs w:val="24"/>
        </w:rPr>
        <w:t>As Jack Brewer </w:t>
      </w:r>
      <w:hyperlink r:id="rId31" w:history="1">
        <w:r w:rsidRPr="00ED79B8">
          <w:rPr>
            <w:rFonts w:ascii="Arial" w:eastAsia="Times New Roman" w:hAnsi="Arial" w:cs="Arial"/>
            <w:color w:val="2594C6"/>
            <w:sz w:val="24"/>
            <w:szCs w:val="24"/>
            <w:u w:val="single"/>
          </w:rPr>
          <w:t>noted in a report last year</w:t>
        </w:r>
      </w:hyperlink>
      <w:r w:rsidRPr="00ED79B8">
        <w:rPr>
          <w:rFonts w:ascii="Arial" w:eastAsia="Times New Roman" w:hAnsi="Arial" w:cs="Arial"/>
          <w:color w:val="212529"/>
          <w:sz w:val="24"/>
          <w:szCs w:val="24"/>
        </w:rPr>
        <w:t> for the America First Policy Institute (</w:t>
      </w:r>
      <w:proofErr w:type="spellStart"/>
      <w:r w:rsidRPr="00ED79B8">
        <w:rPr>
          <w:rFonts w:ascii="Arial" w:eastAsia="Times New Roman" w:hAnsi="Arial" w:cs="Arial"/>
          <w:color w:val="212529"/>
          <w:sz w:val="24"/>
          <w:szCs w:val="24"/>
        </w:rPr>
        <w:t>AFPI</w:t>
      </w:r>
      <w:proofErr w:type="spellEnd"/>
      <w:r w:rsidRPr="00ED79B8">
        <w:rPr>
          <w:rFonts w:ascii="Arial" w:eastAsia="Times New Roman" w:hAnsi="Arial" w:cs="Arial"/>
          <w:color w:val="212529"/>
          <w:sz w:val="24"/>
          <w:szCs w:val="24"/>
        </w:rPr>
        <w:t>), a public policy think tank founded by Trump administration alumni, 70% of juveniles in state-operated institutions and 85% of youth in prisons now come from fatherless homes. Fatherless children, according to the report, "are six times more likely to live in poverty and commit criminal acts than children raised in dual-parent households."</w:t>
      </w:r>
    </w:p>
    <w:p w14:paraId="0F5163B8" w14:textId="3248E822" w:rsidR="005E7900" w:rsidRPr="0061704E" w:rsidRDefault="005E7900" w:rsidP="00ED79B8">
      <w:pPr>
        <w:pStyle w:val="NormalWeb"/>
        <w:shd w:val="clear" w:color="auto" w:fill="FFFFFF"/>
        <w:spacing w:before="0" w:beforeAutospacing="0" w:after="450" w:afterAutospacing="0" w:line="360" w:lineRule="auto"/>
        <w:textAlignment w:val="baseline"/>
        <w:rPr>
          <w:rFonts w:ascii="Arial" w:hAnsi="Arial" w:cs="Arial"/>
          <w:b/>
          <w:bCs/>
          <w:i/>
          <w:iCs/>
          <w:color w:val="4472C4" w:themeColor="accent1"/>
          <w:sz w:val="32"/>
          <w:szCs w:val="32"/>
          <w:lang w:val="en-AU"/>
        </w:rPr>
      </w:pPr>
      <w:r w:rsidRPr="0061704E">
        <w:rPr>
          <w:rFonts w:ascii="Arial" w:hAnsi="Arial" w:cs="Arial"/>
          <w:b/>
          <w:bCs/>
          <w:i/>
          <w:iCs/>
          <w:color w:val="4472C4" w:themeColor="accent1"/>
          <w:sz w:val="32"/>
          <w:szCs w:val="32"/>
          <w:lang w:val="en-AU"/>
        </w:rPr>
        <w:t>Proposed solution</w:t>
      </w:r>
      <w:r w:rsidR="0061704E" w:rsidRPr="0061704E">
        <w:rPr>
          <w:rFonts w:ascii="Arial" w:hAnsi="Arial" w:cs="Arial"/>
          <w:b/>
          <w:bCs/>
          <w:i/>
          <w:iCs/>
          <w:color w:val="4472C4" w:themeColor="accent1"/>
          <w:sz w:val="32"/>
          <w:szCs w:val="32"/>
          <w:lang w:val="en-AU"/>
        </w:rPr>
        <w:t>s</w:t>
      </w:r>
      <w:r w:rsidRPr="0061704E">
        <w:rPr>
          <w:rFonts w:ascii="Arial" w:hAnsi="Arial" w:cs="Arial"/>
          <w:b/>
          <w:bCs/>
          <w:i/>
          <w:iCs/>
          <w:color w:val="4472C4" w:themeColor="accent1"/>
          <w:sz w:val="32"/>
          <w:szCs w:val="32"/>
          <w:lang w:val="en-AU"/>
        </w:rPr>
        <w:t xml:space="preserve"> to fatherlessness and youth crime</w:t>
      </w:r>
    </w:p>
    <w:p w14:paraId="4300D746" w14:textId="54E92586" w:rsidR="004660EE" w:rsidRPr="00ED79B8" w:rsidRDefault="00000000" w:rsidP="00ED79B8">
      <w:pPr>
        <w:pStyle w:val="NormalWeb"/>
        <w:shd w:val="clear" w:color="auto" w:fill="FFFFFF"/>
        <w:spacing w:before="0" w:beforeAutospacing="0" w:after="450" w:afterAutospacing="0" w:line="360" w:lineRule="auto"/>
        <w:textAlignment w:val="baseline"/>
        <w:rPr>
          <w:rFonts w:ascii="Arial" w:hAnsi="Arial" w:cs="Arial"/>
          <w:color w:val="0B162C"/>
          <w:spacing w:val="11"/>
          <w:sz w:val="24"/>
          <w:szCs w:val="24"/>
        </w:rPr>
      </w:pPr>
      <w:hyperlink r:id="rId32" w:history="1">
        <w:r w:rsidR="004660EE" w:rsidRPr="00ED79B8">
          <w:rPr>
            <w:rStyle w:val="Hyperlink"/>
            <w:rFonts w:ascii="Arial" w:hAnsi="Arial" w:cs="Arial"/>
            <w:sz w:val="24"/>
            <w:szCs w:val="24"/>
          </w:rPr>
          <w:t>America First Policy Institute Applauds Florida House for Unanimously Passing Bill Addressing the Fatherhood Crisis | Latest | America First Policy Institute</w:t>
        </w:r>
      </w:hyperlink>
    </w:p>
    <w:p w14:paraId="7B41A446" w14:textId="43E1A842" w:rsidR="00472652" w:rsidRPr="00ED79B8" w:rsidRDefault="00472652" w:rsidP="00ED79B8">
      <w:pPr>
        <w:pStyle w:val="NormalWeb"/>
        <w:shd w:val="clear" w:color="auto" w:fill="FFFFFF"/>
        <w:spacing w:before="0" w:beforeAutospacing="0" w:after="450" w:afterAutospacing="0" w:line="360" w:lineRule="auto"/>
        <w:textAlignment w:val="baseline"/>
        <w:rPr>
          <w:rFonts w:ascii="Arial" w:hAnsi="Arial" w:cs="Arial"/>
          <w:color w:val="0B162C"/>
          <w:spacing w:val="11"/>
          <w:sz w:val="24"/>
          <w:szCs w:val="24"/>
        </w:rPr>
      </w:pPr>
      <w:r w:rsidRPr="00ED79B8">
        <w:rPr>
          <w:rFonts w:ascii="Arial" w:hAnsi="Arial" w:cs="Arial"/>
          <w:color w:val="0B162C"/>
          <w:spacing w:val="11"/>
          <w:sz w:val="24"/>
          <w:szCs w:val="24"/>
        </w:rPr>
        <w:t>HB 7065, authored by Rep. Thad Altman (R-</w:t>
      </w:r>
      <w:proofErr w:type="spellStart"/>
      <w:r w:rsidRPr="00ED79B8">
        <w:rPr>
          <w:rFonts w:ascii="Arial" w:hAnsi="Arial" w:cs="Arial"/>
          <w:color w:val="0B162C"/>
          <w:spacing w:val="11"/>
          <w:sz w:val="24"/>
          <w:szCs w:val="24"/>
        </w:rPr>
        <w:t>Indiatlantic</w:t>
      </w:r>
      <w:proofErr w:type="spellEnd"/>
      <w:r w:rsidRPr="00ED79B8">
        <w:rPr>
          <w:rFonts w:ascii="Arial" w:hAnsi="Arial" w:cs="Arial"/>
          <w:color w:val="0B162C"/>
          <w:spacing w:val="11"/>
          <w:sz w:val="24"/>
          <w:szCs w:val="24"/>
        </w:rPr>
        <w:t xml:space="preserve">), addresses the needs of fathers by awarding grants to organizations that serve single fathers working to become self-sufficient. It also assesses community-based care-led agencies to ensure programs are father-oriented. Further, it promotes responsible fatherhood </w:t>
      </w:r>
      <w:r w:rsidRPr="00ED79B8">
        <w:rPr>
          <w:rFonts w:ascii="Arial" w:hAnsi="Arial" w:cs="Arial"/>
          <w:color w:val="0B162C"/>
          <w:spacing w:val="11"/>
          <w:sz w:val="24"/>
          <w:szCs w:val="24"/>
        </w:rPr>
        <w:lastRenderedPageBreak/>
        <w:t>by requiring the Department of Children and Families to maintain a resource website dedicated to responsible fatherhood.</w:t>
      </w:r>
    </w:p>
    <w:p w14:paraId="49824E24" w14:textId="17423AC4" w:rsidR="009B6BE6" w:rsidRPr="00ED79B8" w:rsidRDefault="009B6BE6" w:rsidP="00ED79B8">
      <w:pPr>
        <w:pStyle w:val="NormalWeb"/>
        <w:shd w:val="clear" w:color="auto" w:fill="FFFFFF"/>
        <w:spacing w:before="0" w:beforeAutospacing="0" w:after="450" w:afterAutospacing="0" w:line="360" w:lineRule="auto"/>
        <w:textAlignment w:val="baseline"/>
        <w:rPr>
          <w:rFonts w:ascii="Arial" w:hAnsi="Arial" w:cs="Arial"/>
          <w:color w:val="0B162C"/>
          <w:spacing w:val="11"/>
          <w:sz w:val="24"/>
          <w:szCs w:val="24"/>
          <w:lang w:val="en-AU"/>
        </w:rPr>
      </w:pPr>
      <w:r w:rsidRPr="00ED79B8">
        <w:rPr>
          <w:rFonts w:ascii="Arial" w:hAnsi="Arial" w:cs="Arial"/>
          <w:sz w:val="24"/>
          <w:szCs w:val="24"/>
        </w:rPr>
        <w:t xml:space="preserve">LAWS OF FLORIDA Ch. 2022-67 10 CODING: Words stricken are deletions; words underlined are additions. fathers play in ensuring the physical, emotional, and economic well-being of their children and families. (2) The department shall award grants to not-for-profit </w:t>
      </w:r>
      <w:proofErr w:type="spellStart"/>
      <w:r w:rsidRPr="00ED79B8">
        <w:rPr>
          <w:rFonts w:ascii="Arial" w:hAnsi="Arial" w:cs="Arial"/>
          <w:sz w:val="24"/>
          <w:szCs w:val="24"/>
        </w:rPr>
        <w:t>communitybased</w:t>
      </w:r>
      <w:proofErr w:type="spellEnd"/>
      <w:r w:rsidRPr="00ED79B8">
        <w:rPr>
          <w:rFonts w:ascii="Arial" w:hAnsi="Arial" w:cs="Arial"/>
          <w:sz w:val="24"/>
          <w:szCs w:val="24"/>
        </w:rPr>
        <w:t xml:space="preserve"> organizations to address the needs of fathers. The department shall award the following types of grants: (a) Grants that comprehensively address the needs of fathers, such as assisting them in finding employment, managing child support obligations, transitioning from a period of incarceration, accessing health care, understanding child development, and enhancing parenting skills. Services provided must be tailored to the needs of the father being served. Case management services must be provided by the grant recipient, either directly or by subcontract, to the fathers who are served by the grants under this paragraph. If the father receiving case management services through a grant awarded under this paragraph has a child receiving case management services from a community-based care lead agency because the child is the subject of a dependency proceeding under chapter 39, the case management services may be coordinated. (b) Grants that provide evidence-based parenting education specifically for fathers. The grants under this paragraph do not require case management services. (3) The department shall prioritize applicants for a grant specified under subsection (2) based on: (a) Need in a geographic area and the population to be served by the grant as indicated by, at a minimum: 1. Unemployment rates. 2. Incarceration rates. 3. Housing instability. 4. The number of single-parent households. 5. The number of public benefit recipients. 6. Graduation rates. 7. Levels of academic achievement. (b) If an applicant has a primary mission of, or a history of a significant focus on and effective work towards, addressing the needs of men in their role as fathers. (c) Applicant current and historical involvement in the community being served. Ch. 2022-67 LAWS OF FLORIDA Ch. 2022-67 11 CODING: Words stricken are deletions; words underlined are additions. (d) Applicant commitment and capability to employ competent staff who can effectively engage with the fathers being served, including at a minimum, those individuals who share a similar background as the fathers being served. (e) The number of individuals the applicant plans to serve through the grant and the projected costs for the program. (f) Applicant organizational capacity to effectively meet the requirements of the grant and to </w:t>
      </w:r>
      <w:r w:rsidRPr="00ED79B8">
        <w:rPr>
          <w:rFonts w:ascii="Arial" w:hAnsi="Arial" w:cs="Arial"/>
          <w:sz w:val="24"/>
          <w:szCs w:val="24"/>
        </w:rPr>
        <w:lastRenderedPageBreak/>
        <w:t>deliver the programs proposed by the applicant. The department may offer technical assistance to applicants and grant recipients that have lower organizational capacity as long as such organizations have, or the organization’s leadership has, significant experience serving fathers. (4) Grants shall be awarded for no more than 3 years, with subsequent year funding contingent on compliance with grant requirements and adequate performance. Grant recipients must submit reports to the department in a format and at intervals, which must be at least annually, prescribed by the department</w:t>
      </w:r>
    </w:p>
    <w:p w14:paraId="20480AAA" w14:textId="77777777" w:rsidR="00472652" w:rsidRPr="00ED79B8" w:rsidRDefault="00472652" w:rsidP="00ED79B8">
      <w:pPr>
        <w:pStyle w:val="NormalWeb"/>
        <w:shd w:val="clear" w:color="auto" w:fill="FFFFFF"/>
        <w:spacing w:before="0" w:beforeAutospacing="0" w:after="0" w:afterAutospacing="0" w:line="360" w:lineRule="auto"/>
        <w:textAlignment w:val="baseline"/>
        <w:rPr>
          <w:rFonts w:ascii="Arial" w:hAnsi="Arial" w:cs="Arial"/>
          <w:color w:val="0B162C"/>
          <w:spacing w:val="11"/>
          <w:sz w:val="24"/>
          <w:szCs w:val="24"/>
        </w:rPr>
      </w:pPr>
      <w:r w:rsidRPr="00ED79B8">
        <w:rPr>
          <w:rFonts w:ascii="Arial" w:hAnsi="Arial" w:cs="Arial"/>
          <w:color w:val="0B162C"/>
          <w:spacing w:val="11"/>
          <w:sz w:val="24"/>
          <w:szCs w:val="24"/>
        </w:rPr>
        <w:t>According to the U.S. Census Bureau, about 1 in 4 children live without a father in the home. In addition, the U.S. has the </w:t>
      </w:r>
      <w:hyperlink r:id="rId33" w:tgtFrame="_blank" w:history="1">
        <w:r w:rsidRPr="00ED79B8">
          <w:rPr>
            <w:rStyle w:val="Hyperlink"/>
            <w:rFonts w:ascii="Arial" w:hAnsi="Arial" w:cs="Arial"/>
            <w:b/>
            <w:bCs/>
            <w:spacing w:val="11"/>
            <w:sz w:val="24"/>
            <w:szCs w:val="24"/>
            <w:bdr w:val="none" w:sz="0" w:space="0" w:color="auto" w:frame="1"/>
          </w:rPr>
          <w:t>highest rate</w:t>
        </w:r>
      </w:hyperlink>
      <w:r w:rsidRPr="00ED79B8">
        <w:rPr>
          <w:rFonts w:ascii="Arial" w:hAnsi="Arial" w:cs="Arial"/>
          <w:color w:val="0B162C"/>
          <w:spacing w:val="11"/>
          <w:sz w:val="24"/>
          <w:szCs w:val="24"/>
        </w:rPr>
        <w:t> of children living in single-parent households among any country in the world, and black children are disproportionality impacted by this epidemic, with nearly black 6 million children in the U.S. growing up in a single-parent home.</w:t>
      </w:r>
    </w:p>
    <w:p w14:paraId="06CDF1B4" w14:textId="77777777" w:rsidR="00472652" w:rsidRPr="00ED79B8" w:rsidRDefault="00472652" w:rsidP="00ED79B8">
      <w:pPr>
        <w:pStyle w:val="NormalWeb"/>
        <w:shd w:val="clear" w:color="auto" w:fill="FFFFFF"/>
        <w:spacing w:before="0" w:beforeAutospacing="0" w:after="450" w:afterAutospacing="0" w:line="360" w:lineRule="auto"/>
        <w:textAlignment w:val="baseline"/>
        <w:rPr>
          <w:rFonts w:ascii="Arial" w:hAnsi="Arial" w:cs="Arial"/>
          <w:color w:val="0B162C"/>
          <w:spacing w:val="11"/>
          <w:sz w:val="24"/>
          <w:szCs w:val="24"/>
        </w:rPr>
      </w:pPr>
      <w:r w:rsidRPr="00ED79B8">
        <w:rPr>
          <w:rFonts w:ascii="Arial" w:hAnsi="Arial" w:cs="Arial"/>
          <w:color w:val="0B162C"/>
          <w:spacing w:val="11"/>
          <w:sz w:val="24"/>
          <w:szCs w:val="24"/>
        </w:rPr>
        <w:t xml:space="preserve">“From poverty to crime to incarceration, just about every negative outcome we see for young boys and men in today’s society is in part due to an absent father,” said Speaker </w:t>
      </w:r>
      <w:proofErr w:type="spellStart"/>
      <w:r w:rsidRPr="00ED79B8">
        <w:rPr>
          <w:rFonts w:ascii="Arial" w:hAnsi="Arial" w:cs="Arial"/>
          <w:color w:val="0B162C"/>
          <w:spacing w:val="11"/>
          <w:sz w:val="24"/>
          <w:szCs w:val="24"/>
        </w:rPr>
        <w:t>Sprowls</w:t>
      </w:r>
      <w:proofErr w:type="spellEnd"/>
      <w:r w:rsidRPr="00ED79B8">
        <w:rPr>
          <w:rFonts w:ascii="Arial" w:hAnsi="Arial" w:cs="Arial"/>
          <w:color w:val="0B162C"/>
          <w:spacing w:val="11"/>
          <w:sz w:val="24"/>
          <w:szCs w:val="24"/>
        </w:rPr>
        <w:t>. “We cannot legislate fatherhood, responsibility, or character. But we can direct some state resources to ensure that fathers, father figures, and mentors have the support they need to be inspired, equipped, and excited about being present and active in their children’s lives. Today, we are making historic investments toward this critical goal and calling on all Florida men to rise up and be the fathers and role models our sons need.”</w:t>
      </w:r>
    </w:p>
    <w:p w14:paraId="5CC5EC31" w14:textId="6855423E" w:rsidR="009B6BE6" w:rsidRPr="00ED79B8" w:rsidRDefault="009B0D93" w:rsidP="00ED79B8">
      <w:pPr>
        <w:pStyle w:val="NormalWeb"/>
        <w:shd w:val="clear" w:color="auto" w:fill="FFFFFF"/>
        <w:spacing w:before="0" w:beforeAutospacing="0" w:after="450" w:afterAutospacing="0" w:line="360" w:lineRule="auto"/>
        <w:textAlignment w:val="baseline"/>
        <w:rPr>
          <w:rFonts w:ascii="Arial" w:hAnsi="Arial" w:cs="Arial"/>
          <w:color w:val="0B162C"/>
          <w:spacing w:val="11"/>
          <w:sz w:val="24"/>
          <w:szCs w:val="24"/>
          <w:lang w:val="en-AU"/>
        </w:rPr>
      </w:pPr>
      <w:r w:rsidRPr="00ED79B8">
        <w:rPr>
          <w:rFonts w:ascii="Arial" w:hAnsi="Arial" w:cs="Arial"/>
          <w:color w:val="0B162C"/>
          <w:spacing w:val="11"/>
          <w:sz w:val="24"/>
          <w:szCs w:val="24"/>
          <w:lang w:val="en-AU"/>
        </w:rPr>
        <w:t>At least we can see that other countries are recognising the problems associated for children who are raised without good contact with their father.</w:t>
      </w:r>
      <w:r w:rsidR="00954BDA" w:rsidRPr="00ED79B8">
        <w:rPr>
          <w:rFonts w:ascii="Arial" w:hAnsi="Arial" w:cs="Arial"/>
          <w:color w:val="0B162C"/>
          <w:spacing w:val="11"/>
          <w:sz w:val="24"/>
          <w:szCs w:val="24"/>
          <w:lang w:val="en-AU"/>
        </w:rPr>
        <w:t xml:space="preserve"> We acknowledge that this bill has been passed </w:t>
      </w:r>
      <w:r w:rsidR="002643C2" w:rsidRPr="00ED79B8">
        <w:rPr>
          <w:rFonts w:ascii="Arial" w:hAnsi="Arial" w:cs="Arial"/>
          <w:color w:val="0B162C"/>
          <w:spacing w:val="11"/>
          <w:sz w:val="24"/>
          <w:szCs w:val="24"/>
          <w:lang w:val="en-AU"/>
        </w:rPr>
        <w:t>to assist fathers</w:t>
      </w:r>
      <w:r w:rsidR="00954BDA" w:rsidRPr="00ED79B8">
        <w:rPr>
          <w:rFonts w:ascii="Arial" w:hAnsi="Arial" w:cs="Arial"/>
          <w:color w:val="0B162C"/>
          <w:spacing w:val="11"/>
          <w:sz w:val="24"/>
          <w:szCs w:val="24"/>
          <w:lang w:val="en-AU"/>
        </w:rPr>
        <w:t xml:space="preserve"> </w:t>
      </w:r>
      <w:r w:rsidR="00875C6A" w:rsidRPr="00ED79B8">
        <w:rPr>
          <w:rFonts w:ascii="Arial" w:hAnsi="Arial" w:cs="Arial"/>
          <w:color w:val="0B162C"/>
          <w:spacing w:val="11"/>
          <w:sz w:val="24"/>
          <w:szCs w:val="24"/>
          <w:lang w:val="en-AU"/>
        </w:rPr>
        <w:t>who</w:t>
      </w:r>
      <w:r w:rsidR="00954BDA" w:rsidRPr="00ED79B8">
        <w:rPr>
          <w:rFonts w:ascii="Arial" w:hAnsi="Arial" w:cs="Arial"/>
          <w:color w:val="0B162C"/>
          <w:spacing w:val="11"/>
          <w:sz w:val="24"/>
          <w:szCs w:val="24"/>
          <w:lang w:val="en-AU"/>
        </w:rPr>
        <w:t xml:space="preserve"> are </w:t>
      </w:r>
      <w:r w:rsidR="00CD5EE9" w:rsidRPr="00ED79B8">
        <w:rPr>
          <w:rFonts w:ascii="Arial" w:hAnsi="Arial" w:cs="Arial"/>
          <w:color w:val="0B162C"/>
          <w:spacing w:val="11"/>
          <w:sz w:val="24"/>
          <w:szCs w:val="24"/>
          <w:lang w:val="en-AU"/>
        </w:rPr>
        <w:t>disadvantage</w:t>
      </w:r>
      <w:r w:rsidR="00ED0C15" w:rsidRPr="00ED79B8">
        <w:rPr>
          <w:rFonts w:ascii="Arial" w:hAnsi="Arial" w:cs="Arial"/>
          <w:color w:val="0B162C"/>
          <w:spacing w:val="11"/>
          <w:sz w:val="24"/>
          <w:szCs w:val="24"/>
          <w:lang w:val="en-AU"/>
        </w:rPr>
        <w:t>d</w:t>
      </w:r>
      <w:r w:rsidR="00CD5EE9" w:rsidRPr="00ED79B8">
        <w:rPr>
          <w:rFonts w:ascii="Arial" w:hAnsi="Arial" w:cs="Arial"/>
          <w:color w:val="0B162C"/>
          <w:spacing w:val="11"/>
          <w:sz w:val="24"/>
          <w:szCs w:val="24"/>
          <w:lang w:val="en-AU"/>
        </w:rPr>
        <w:t xml:space="preserve"> in some </w:t>
      </w:r>
      <w:r w:rsidR="003D5609" w:rsidRPr="00ED79B8">
        <w:rPr>
          <w:rFonts w:ascii="Arial" w:hAnsi="Arial" w:cs="Arial"/>
          <w:color w:val="0B162C"/>
          <w:spacing w:val="11"/>
          <w:sz w:val="24"/>
          <w:szCs w:val="24"/>
          <w:lang w:val="en-AU"/>
        </w:rPr>
        <w:t>respects</w:t>
      </w:r>
      <w:r w:rsidR="00CD5EE9" w:rsidRPr="00ED79B8">
        <w:rPr>
          <w:rFonts w:ascii="Arial" w:hAnsi="Arial" w:cs="Arial"/>
          <w:color w:val="0B162C"/>
          <w:spacing w:val="11"/>
          <w:sz w:val="24"/>
          <w:szCs w:val="24"/>
          <w:lang w:val="en-AU"/>
        </w:rPr>
        <w:t xml:space="preserve"> or not fully aware of the need to take up their responsibilities when bringing children into this world</w:t>
      </w:r>
      <w:r w:rsidR="00F960C5" w:rsidRPr="00ED79B8">
        <w:rPr>
          <w:rFonts w:ascii="Arial" w:hAnsi="Arial" w:cs="Arial"/>
          <w:color w:val="0B162C"/>
          <w:spacing w:val="11"/>
          <w:sz w:val="24"/>
          <w:szCs w:val="24"/>
          <w:lang w:val="en-AU"/>
        </w:rPr>
        <w:t>. Notwithstanding</w:t>
      </w:r>
      <w:r w:rsidR="00ED0C15" w:rsidRPr="00ED79B8">
        <w:rPr>
          <w:rFonts w:ascii="Arial" w:hAnsi="Arial" w:cs="Arial"/>
          <w:color w:val="0B162C"/>
          <w:spacing w:val="11"/>
          <w:sz w:val="24"/>
          <w:szCs w:val="24"/>
          <w:lang w:val="en-AU"/>
        </w:rPr>
        <w:t>,</w:t>
      </w:r>
      <w:r w:rsidR="00F960C5" w:rsidRPr="00ED79B8">
        <w:rPr>
          <w:rFonts w:ascii="Arial" w:hAnsi="Arial" w:cs="Arial"/>
          <w:color w:val="0B162C"/>
          <w:spacing w:val="11"/>
          <w:sz w:val="24"/>
          <w:szCs w:val="24"/>
          <w:lang w:val="en-AU"/>
        </w:rPr>
        <w:t xml:space="preserve"> the vast majority of fathers </w:t>
      </w:r>
      <w:r w:rsidR="00875C6A" w:rsidRPr="00ED79B8">
        <w:rPr>
          <w:rFonts w:ascii="Arial" w:hAnsi="Arial" w:cs="Arial"/>
          <w:color w:val="0B162C"/>
          <w:spacing w:val="11"/>
          <w:sz w:val="24"/>
          <w:szCs w:val="24"/>
          <w:lang w:val="en-AU"/>
        </w:rPr>
        <w:t xml:space="preserve">in Australia, </w:t>
      </w:r>
      <w:r w:rsidR="00F960C5" w:rsidRPr="00ED79B8">
        <w:rPr>
          <w:rFonts w:ascii="Arial" w:hAnsi="Arial" w:cs="Arial"/>
          <w:color w:val="0B162C"/>
          <w:spacing w:val="11"/>
          <w:sz w:val="24"/>
          <w:szCs w:val="24"/>
          <w:lang w:val="en-AU"/>
        </w:rPr>
        <w:t xml:space="preserve">who have been forcibly </w:t>
      </w:r>
      <w:r w:rsidR="003D57B0" w:rsidRPr="00ED79B8">
        <w:rPr>
          <w:rFonts w:ascii="Arial" w:hAnsi="Arial" w:cs="Arial"/>
          <w:color w:val="0B162C"/>
          <w:spacing w:val="11"/>
          <w:sz w:val="24"/>
          <w:szCs w:val="24"/>
          <w:lang w:val="en-AU"/>
        </w:rPr>
        <w:t>removed from their families would willing</w:t>
      </w:r>
      <w:r w:rsidR="00676B20" w:rsidRPr="00ED79B8">
        <w:rPr>
          <w:rFonts w:ascii="Arial" w:hAnsi="Arial" w:cs="Arial"/>
          <w:color w:val="0B162C"/>
          <w:spacing w:val="11"/>
          <w:sz w:val="24"/>
          <w:szCs w:val="24"/>
          <w:lang w:val="en-AU"/>
        </w:rPr>
        <w:t>ly</w:t>
      </w:r>
      <w:r w:rsidR="003D57B0" w:rsidRPr="00ED79B8">
        <w:rPr>
          <w:rFonts w:ascii="Arial" w:hAnsi="Arial" w:cs="Arial"/>
          <w:color w:val="0B162C"/>
          <w:spacing w:val="11"/>
          <w:sz w:val="24"/>
          <w:szCs w:val="24"/>
          <w:lang w:val="en-AU"/>
        </w:rPr>
        <w:t xml:space="preserve"> participate in raising their children</w:t>
      </w:r>
      <w:r w:rsidR="001021DC" w:rsidRPr="00ED79B8">
        <w:rPr>
          <w:rFonts w:ascii="Arial" w:hAnsi="Arial" w:cs="Arial"/>
          <w:color w:val="0B162C"/>
          <w:spacing w:val="11"/>
          <w:sz w:val="24"/>
          <w:szCs w:val="24"/>
          <w:lang w:val="en-AU"/>
        </w:rPr>
        <w:t xml:space="preserve"> and should be able to do so.</w:t>
      </w:r>
    </w:p>
    <w:p w14:paraId="3244803E" w14:textId="17503D5D" w:rsidR="001021DC" w:rsidRPr="00ED79B8" w:rsidRDefault="001021DC" w:rsidP="00ED79B8">
      <w:pPr>
        <w:pStyle w:val="NormalWeb"/>
        <w:shd w:val="clear" w:color="auto" w:fill="FFFFFF"/>
        <w:spacing w:before="0" w:beforeAutospacing="0" w:after="450" w:afterAutospacing="0" w:line="360" w:lineRule="auto"/>
        <w:textAlignment w:val="baseline"/>
        <w:rPr>
          <w:rFonts w:ascii="Arial" w:hAnsi="Arial" w:cs="Arial"/>
          <w:color w:val="0B162C"/>
          <w:spacing w:val="11"/>
          <w:sz w:val="24"/>
          <w:szCs w:val="24"/>
          <w:lang w:val="en-AU"/>
        </w:rPr>
      </w:pPr>
      <w:r w:rsidRPr="00ED79B8">
        <w:rPr>
          <w:rFonts w:ascii="Arial" w:hAnsi="Arial" w:cs="Arial"/>
          <w:color w:val="0B162C"/>
          <w:spacing w:val="11"/>
          <w:sz w:val="24"/>
          <w:szCs w:val="24"/>
          <w:lang w:val="en-AU"/>
        </w:rPr>
        <w:t>It is disturbing that de</w:t>
      </w:r>
      <w:r w:rsidR="007A1C78" w:rsidRPr="00ED79B8">
        <w:rPr>
          <w:rFonts w:ascii="Arial" w:hAnsi="Arial" w:cs="Arial"/>
          <w:color w:val="0B162C"/>
          <w:spacing w:val="11"/>
          <w:sz w:val="24"/>
          <w:szCs w:val="24"/>
          <w:lang w:val="en-AU"/>
        </w:rPr>
        <w:t>s</w:t>
      </w:r>
      <w:r w:rsidRPr="00ED79B8">
        <w:rPr>
          <w:rFonts w:ascii="Arial" w:hAnsi="Arial" w:cs="Arial"/>
          <w:color w:val="0B162C"/>
          <w:spacing w:val="11"/>
          <w:sz w:val="24"/>
          <w:szCs w:val="24"/>
          <w:lang w:val="en-AU"/>
        </w:rPr>
        <w:t xml:space="preserve">pite evidence being freely available </w:t>
      </w:r>
      <w:r w:rsidR="004F5F0D" w:rsidRPr="00ED79B8">
        <w:rPr>
          <w:rFonts w:ascii="Arial" w:hAnsi="Arial" w:cs="Arial"/>
          <w:color w:val="0B162C"/>
          <w:spacing w:val="11"/>
          <w:sz w:val="24"/>
          <w:szCs w:val="24"/>
          <w:lang w:val="en-AU"/>
        </w:rPr>
        <w:t xml:space="preserve">about the effects fatherlessness has on children our </w:t>
      </w:r>
      <w:r w:rsidR="00985225" w:rsidRPr="00ED79B8">
        <w:rPr>
          <w:rFonts w:ascii="Arial" w:hAnsi="Arial" w:cs="Arial"/>
          <w:color w:val="0B162C"/>
          <w:spacing w:val="11"/>
          <w:sz w:val="24"/>
          <w:szCs w:val="24"/>
          <w:lang w:val="en-AU"/>
        </w:rPr>
        <w:t xml:space="preserve">current Labor Government feels it is more </w:t>
      </w:r>
      <w:r w:rsidR="00985225" w:rsidRPr="00ED79B8">
        <w:rPr>
          <w:rFonts w:ascii="Arial" w:hAnsi="Arial" w:cs="Arial"/>
          <w:color w:val="0B162C"/>
          <w:spacing w:val="11"/>
          <w:sz w:val="24"/>
          <w:szCs w:val="24"/>
          <w:lang w:val="en-AU"/>
        </w:rPr>
        <w:lastRenderedPageBreak/>
        <w:t>important to remove fathers from the equation as this Bill will do if allowed to pass</w:t>
      </w:r>
      <w:r w:rsidR="00DC32DF" w:rsidRPr="00ED79B8">
        <w:rPr>
          <w:rFonts w:ascii="Arial" w:hAnsi="Arial" w:cs="Arial"/>
          <w:color w:val="0B162C"/>
          <w:spacing w:val="11"/>
          <w:sz w:val="24"/>
          <w:szCs w:val="24"/>
          <w:lang w:val="en-AU"/>
        </w:rPr>
        <w:t>.</w:t>
      </w:r>
    </w:p>
    <w:p w14:paraId="52548E35" w14:textId="773718D6" w:rsidR="00472652" w:rsidRPr="00ED79B8" w:rsidRDefault="00AF3149" w:rsidP="00ED79B8">
      <w:pPr>
        <w:spacing w:before="240" w:line="360" w:lineRule="auto"/>
        <w:textAlignment w:val="baseline"/>
        <w:rPr>
          <w:rFonts w:ascii="Arial" w:hAnsi="Arial" w:cs="Arial"/>
          <w:color w:val="0B162C"/>
          <w:sz w:val="24"/>
          <w:szCs w:val="24"/>
          <w:lang w:val="en-AU"/>
        </w:rPr>
      </w:pPr>
      <w:r w:rsidRPr="00ED79B8">
        <w:rPr>
          <w:rFonts w:ascii="Arial" w:hAnsi="Arial" w:cs="Arial"/>
          <w:color w:val="0B162C"/>
          <w:sz w:val="24"/>
          <w:szCs w:val="24"/>
          <w:lang w:val="en-AU"/>
        </w:rPr>
        <w:t xml:space="preserve">From the Pew </w:t>
      </w:r>
      <w:r w:rsidR="00AC4507" w:rsidRPr="00ED79B8">
        <w:rPr>
          <w:rFonts w:ascii="Arial" w:hAnsi="Arial" w:cs="Arial"/>
          <w:color w:val="0B162C"/>
          <w:sz w:val="24"/>
          <w:szCs w:val="24"/>
          <w:lang w:val="en-AU"/>
        </w:rPr>
        <w:t>R</w:t>
      </w:r>
      <w:r w:rsidRPr="00ED79B8">
        <w:rPr>
          <w:rFonts w:ascii="Arial" w:hAnsi="Arial" w:cs="Arial"/>
          <w:color w:val="0B162C"/>
          <w:sz w:val="24"/>
          <w:szCs w:val="24"/>
          <w:lang w:val="en-AU"/>
        </w:rPr>
        <w:t>esearch</w:t>
      </w:r>
      <w:r w:rsidR="00AC4507" w:rsidRPr="00ED79B8">
        <w:rPr>
          <w:rFonts w:ascii="Arial" w:hAnsi="Arial" w:cs="Arial"/>
          <w:color w:val="0B162C"/>
          <w:sz w:val="24"/>
          <w:szCs w:val="24"/>
          <w:lang w:val="en-AU"/>
        </w:rPr>
        <w:t xml:space="preserve"> Centre analysis of 2010 </w:t>
      </w:r>
      <w:r w:rsidR="00185056" w:rsidRPr="00ED79B8">
        <w:rPr>
          <w:rFonts w:ascii="Arial" w:hAnsi="Arial" w:cs="Arial"/>
          <w:color w:val="0B162C"/>
          <w:sz w:val="24"/>
          <w:szCs w:val="24"/>
          <w:lang w:val="en-AU"/>
        </w:rPr>
        <w:t>–</w:t>
      </w:r>
      <w:r w:rsidR="00AC4507" w:rsidRPr="00ED79B8">
        <w:rPr>
          <w:rFonts w:ascii="Arial" w:hAnsi="Arial" w:cs="Arial"/>
          <w:color w:val="0B162C"/>
          <w:sz w:val="24"/>
          <w:szCs w:val="24"/>
          <w:lang w:val="en-AU"/>
        </w:rPr>
        <w:t xml:space="preserve"> 2018</w:t>
      </w:r>
      <w:r w:rsidR="00185056" w:rsidRPr="00ED79B8">
        <w:rPr>
          <w:rFonts w:ascii="Arial" w:hAnsi="Arial" w:cs="Arial"/>
          <w:color w:val="0B162C"/>
          <w:sz w:val="24"/>
          <w:szCs w:val="24"/>
          <w:lang w:val="en-AU"/>
        </w:rPr>
        <w:t xml:space="preserve"> (</w:t>
      </w:r>
      <w:hyperlink r:id="rId34" w:history="1">
        <w:r w:rsidR="00185056" w:rsidRPr="00ED79B8">
          <w:rPr>
            <w:rStyle w:val="Hyperlink"/>
            <w:rFonts w:ascii="Arial" w:hAnsi="Arial" w:cs="Arial"/>
            <w:sz w:val="24"/>
            <w:szCs w:val="24"/>
          </w:rPr>
          <w:t>U.S. has world's highest rate of children living in single-parent households | Pew Research Center</w:t>
        </w:r>
      </w:hyperlink>
      <w:r w:rsidR="00185056" w:rsidRPr="00ED79B8">
        <w:rPr>
          <w:rFonts w:ascii="Arial" w:hAnsi="Arial" w:cs="Arial"/>
          <w:sz w:val="24"/>
          <w:szCs w:val="24"/>
          <w:lang w:val="en-AU"/>
        </w:rPr>
        <w:t>)</w:t>
      </w:r>
      <w:r w:rsidR="00185056" w:rsidRPr="00ED79B8">
        <w:rPr>
          <w:rFonts w:ascii="Arial" w:hAnsi="Arial" w:cs="Arial"/>
          <w:sz w:val="24"/>
          <w:szCs w:val="24"/>
        </w:rPr>
        <w:t xml:space="preserve"> </w:t>
      </w:r>
      <w:hyperlink r:id="rId35" w:history="1">
        <w:r w:rsidR="00185056" w:rsidRPr="00ED79B8">
          <w:rPr>
            <w:rStyle w:val="Hyperlink"/>
            <w:rFonts w:ascii="Arial" w:hAnsi="Arial" w:cs="Arial"/>
            <w:sz w:val="24"/>
            <w:szCs w:val="24"/>
            <w:lang w:val="en-AU"/>
          </w:rPr>
          <w:t>https://www.pewresearch.org/fact-tank/2019/12/12/u-s-children-more-likely-than-children-in-other-countries-to-live-with-just-one-parent/</w:t>
        </w:r>
      </w:hyperlink>
      <w:r w:rsidR="00185056" w:rsidRPr="00ED79B8">
        <w:rPr>
          <w:rFonts w:ascii="Arial" w:hAnsi="Arial" w:cs="Arial"/>
          <w:color w:val="0B162C"/>
          <w:sz w:val="24"/>
          <w:szCs w:val="24"/>
          <w:lang w:val="en-AU"/>
        </w:rPr>
        <w:t xml:space="preserve"> revealed</w:t>
      </w:r>
      <w:r w:rsidR="0081184B" w:rsidRPr="00ED79B8">
        <w:rPr>
          <w:rFonts w:ascii="Arial" w:hAnsi="Arial" w:cs="Arial"/>
          <w:color w:val="0B162C"/>
          <w:sz w:val="24"/>
          <w:szCs w:val="24"/>
          <w:lang w:val="en-AU"/>
        </w:rPr>
        <w:t xml:space="preserve">  </w:t>
      </w:r>
      <w:r w:rsidR="001B7D9F" w:rsidRPr="00ED79B8">
        <w:rPr>
          <w:rFonts w:ascii="Arial" w:hAnsi="Arial" w:cs="Arial"/>
          <w:color w:val="0B162C"/>
          <w:sz w:val="24"/>
          <w:szCs w:val="24"/>
          <w:lang w:val="en-AU"/>
        </w:rPr>
        <w:t>a</w:t>
      </w:r>
      <w:r w:rsidR="0081184B" w:rsidRPr="00ED79B8">
        <w:rPr>
          <w:rFonts w:ascii="Arial" w:hAnsi="Arial" w:cs="Arial"/>
          <w:color w:val="0B162C"/>
          <w:sz w:val="24"/>
          <w:szCs w:val="24"/>
          <w:lang w:val="en-AU"/>
        </w:rPr>
        <w:t>lmost a quarter of U.S. children live in single-parent homes, more tha</w:t>
      </w:r>
      <w:r w:rsidR="003B6E86" w:rsidRPr="00AC1C69">
        <w:rPr>
          <w:rFonts w:ascii="Arial" w:hAnsi="Arial" w:cs="Arial"/>
          <w:sz w:val="24"/>
          <w:szCs w:val="24"/>
          <w:lang w:val="en-AU"/>
        </w:rPr>
        <w:t>n</w:t>
      </w:r>
      <w:r w:rsidR="0081184B" w:rsidRPr="00ED79B8">
        <w:rPr>
          <w:rFonts w:ascii="Arial" w:hAnsi="Arial" w:cs="Arial"/>
          <w:color w:val="0B162C"/>
          <w:sz w:val="24"/>
          <w:szCs w:val="24"/>
          <w:lang w:val="en-AU"/>
        </w:rPr>
        <w:t xml:space="preserve"> in any other country</w:t>
      </w:r>
      <w:r w:rsidR="00E40A50" w:rsidRPr="00ED79B8">
        <w:rPr>
          <w:rFonts w:ascii="Arial" w:hAnsi="Arial" w:cs="Arial"/>
          <w:color w:val="0B162C"/>
          <w:sz w:val="24"/>
          <w:szCs w:val="24"/>
          <w:lang w:val="en-AU"/>
        </w:rPr>
        <w:t xml:space="preserve">. </w:t>
      </w:r>
      <w:r w:rsidR="00371E2F" w:rsidRPr="00ED79B8">
        <w:rPr>
          <w:rFonts w:ascii="Arial" w:hAnsi="Arial" w:cs="Arial"/>
          <w:color w:val="0B162C"/>
          <w:sz w:val="24"/>
          <w:szCs w:val="24"/>
          <w:lang w:val="en-AU"/>
        </w:rPr>
        <w:t xml:space="preserve">7% </w:t>
      </w:r>
      <w:r w:rsidR="000B4C6A" w:rsidRPr="00ED79B8">
        <w:rPr>
          <w:rFonts w:ascii="Arial" w:hAnsi="Arial" w:cs="Arial"/>
          <w:color w:val="0B162C"/>
          <w:sz w:val="24"/>
          <w:szCs w:val="24"/>
          <w:lang w:val="en-AU"/>
        </w:rPr>
        <w:t xml:space="preserve">is </w:t>
      </w:r>
      <w:r w:rsidR="003E0243" w:rsidRPr="00ED79B8">
        <w:rPr>
          <w:rFonts w:ascii="Arial" w:hAnsi="Arial" w:cs="Arial"/>
          <w:color w:val="0B162C"/>
          <w:sz w:val="24"/>
          <w:szCs w:val="24"/>
          <w:lang w:val="en-AU"/>
        </w:rPr>
        <w:t xml:space="preserve">the average </w:t>
      </w:r>
      <w:r w:rsidR="008E4697" w:rsidRPr="00ED79B8">
        <w:rPr>
          <w:rFonts w:ascii="Arial" w:hAnsi="Arial" w:cs="Arial"/>
          <w:color w:val="0B162C"/>
          <w:sz w:val="24"/>
          <w:szCs w:val="24"/>
          <w:lang w:val="en-AU"/>
        </w:rPr>
        <w:t>attribute</w:t>
      </w:r>
      <w:r w:rsidR="000B4C6A" w:rsidRPr="00ED79B8">
        <w:rPr>
          <w:rFonts w:ascii="Arial" w:hAnsi="Arial" w:cs="Arial"/>
          <w:color w:val="0B162C"/>
          <w:sz w:val="24"/>
          <w:szCs w:val="24"/>
          <w:lang w:val="en-AU"/>
        </w:rPr>
        <w:t>d</w:t>
      </w:r>
      <w:r w:rsidR="008E4697" w:rsidRPr="00ED79B8">
        <w:rPr>
          <w:rFonts w:ascii="Arial" w:hAnsi="Arial" w:cs="Arial"/>
          <w:color w:val="0B162C"/>
          <w:sz w:val="24"/>
          <w:szCs w:val="24"/>
          <w:lang w:val="en-AU"/>
        </w:rPr>
        <w:t xml:space="preserve"> to other countries</w:t>
      </w:r>
      <w:r w:rsidR="000B4C6A" w:rsidRPr="00ED79B8">
        <w:rPr>
          <w:rFonts w:ascii="Arial" w:hAnsi="Arial" w:cs="Arial"/>
          <w:color w:val="0B162C"/>
          <w:sz w:val="24"/>
          <w:szCs w:val="24"/>
          <w:lang w:val="en-AU"/>
        </w:rPr>
        <w:t xml:space="preserve">. </w:t>
      </w:r>
      <w:r w:rsidR="00E40A50" w:rsidRPr="00ED79B8">
        <w:rPr>
          <w:rFonts w:ascii="Arial" w:hAnsi="Arial" w:cs="Arial"/>
          <w:color w:val="0B162C"/>
          <w:sz w:val="24"/>
          <w:szCs w:val="24"/>
          <w:lang w:val="en-AU"/>
        </w:rPr>
        <w:t>Unfortunately</w:t>
      </w:r>
      <w:r w:rsidR="00607608" w:rsidRPr="00ED79B8">
        <w:rPr>
          <w:rFonts w:ascii="Arial" w:hAnsi="Arial" w:cs="Arial"/>
          <w:color w:val="0B162C"/>
          <w:sz w:val="24"/>
          <w:szCs w:val="24"/>
          <w:lang w:val="en-AU"/>
        </w:rPr>
        <w:t>,</w:t>
      </w:r>
      <w:r w:rsidR="00E40A50" w:rsidRPr="00ED79B8">
        <w:rPr>
          <w:rFonts w:ascii="Arial" w:hAnsi="Arial" w:cs="Arial"/>
          <w:color w:val="0B162C"/>
          <w:sz w:val="24"/>
          <w:szCs w:val="24"/>
          <w:lang w:val="en-AU"/>
        </w:rPr>
        <w:t xml:space="preserve"> data from Australia was not provided or available. </w:t>
      </w:r>
    </w:p>
    <w:p w14:paraId="2667B0B9" w14:textId="2A0430BE" w:rsidR="00332FCD" w:rsidRPr="00ED79B8" w:rsidRDefault="00332FCD" w:rsidP="00ED79B8">
      <w:pPr>
        <w:spacing w:before="240" w:line="360" w:lineRule="auto"/>
        <w:textAlignment w:val="baseline"/>
        <w:rPr>
          <w:rFonts w:ascii="Arial" w:hAnsi="Arial" w:cs="Arial"/>
          <w:color w:val="202124"/>
          <w:sz w:val="24"/>
          <w:szCs w:val="24"/>
          <w:shd w:val="clear" w:color="auto" w:fill="FFFFFF"/>
          <w:lang w:val="en-AU"/>
        </w:rPr>
      </w:pPr>
      <w:r w:rsidRPr="00ED79B8">
        <w:rPr>
          <w:rFonts w:ascii="Arial" w:hAnsi="Arial" w:cs="Arial"/>
          <w:b/>
          <w:bCs/>
          <w:color w:val="202124"/>
          <w:sz w:val="24"/>
          <w:szCs w:val="24"/>
          <w:shd w:val="clear" w:color="auto" w:fill="FFFFFF"/>
          <w:lang w:val="en-AU"/>
        </w:rPr>
        <w:t xml:space="preserve">An internet search provided the information that in Australia </w:t>
      </w:r>
      <w:r w:rsidRPr="00ED79B8">
        <w:rPr>
          <w:rFonts w:ascii="Arial" w:hAnsi="Arial" w:cs="Arial"/>
          <w:b/>
          <w:bCs/>
          <w:color w:val="202124"/>
          <w:sz w:val="24"/>
          <w:szCs w:val="24"/>
          <w:shd w:val="clear" w:color="auto" w:fill="FFFFFF"/>
        </w:rPr>
        <w:t>15.9% (1,068,268 families) were one parent families</w:t>
      </w:r>
      <w:r w:rsidRPr="00ED79B8">
        <w:rPr>
          <w:rFonts w:ascii="Arial" w:hAnsi="Arial" w:cs="Arial"/>
          <w:color w:val="202124"/>
          <w:sz w:val="24"/>
          <w:szCs w:val="24"/>
          <w:shd w:val="clear" w:color="auto" w:fill="FFFFFF"/>
        </w:rPr>
        <w:t>: 79.8% of single parents were female and 20.2% were male</w:t>
      </w:r>
      <w:r w:rsidR="001331E6" w:rsidRPr="00ED79B8">
        <w:rPr>
          <w:rFonts w:ascii="Arial" w:hAnsi="Arial" w:cs="Arial"/>
          <w:color w:val="202124"/>
          <w:sz w:val="24"/>
          <w:szCs w:val="24"/>
          <w:shd w:val="clear" w:color="auto" w:fill="FFFFFF"/>
          <w:lang w:val="en-AU"/>
        </w:rPr>
        <w:t xml:space="preserve">, similar to Canadian </w:t>
      </w:r>
      <w:r w:rsidR="0004098F" w:rsidRPr="00ED79B8">
        <w:rPr>
          <w:rFonts w:ascii="Arial" w:hAnsi="Arial" w:cs="Arial"/>
          <w:color w:val="202124"/>
          <w:sz w:val="24"/>
          <w:szCs w:val="24"/>
          <w:shd w:val="clear" w:color="auto" w:fill="FFFFFF"/>
          <w:lang w:val="en-AU"/>
        </w:rPr>
        <w:t>statistics.</w:t>
      </w:r>
    </w:p>
    <w:p w14:paraId="1F330829" w14:textId="77777777" w:rsidR="009E0B06" w:rsidRPr="00ED79B8" w:rsidRDefault="00000000" w:rsidP="00ED79B8">
      <w:pPr>
        <w:shd w:val="clear" w:color="auto" w:fill="FFFFFF"/>
        <w:spacing w:after="360" w:line="360" w:lineRule="auto"/>
        <w:textAlignment w:val="baseline"/>
        <w:rPr>
          <w:rFonts w:ascii="Arial" w:hAnsi="Arial" w:cs="Arial"/>
          <w:sz w:val="24"/>
          <w:szCs w:val="24"/>
        </w:rPr>
      </w:pPr>
      <w:hyperlink r:id="rId36" w:history="1">
        <w:r w:rsidR="009E0B06" w:rsidRPr="00ED79B8">
          <w:rPr>
            <w:rStyle w:val="Hyperlink"/>
            <w:rFonts w:ascii="Arial" w:hAnsi="Arial" w:cs="Arial"/>
            <w:sz w:val="24"/>
            <w:szCs w:val="24"/>
          </w:rPr>
          <w:t>Census Australia 2022 results: Single-parent families crack the one million mark for the first time (smh.com.au)</w:t>
        </w:r>
      </w:hyperlink>
    </w:p>
    <w:p w14:paraId="2F2B97E8" w14:textId="5F250D9B" w:rsidR="00996439" w:rsidRPr="00ED79B8" w:rsidRDefault="00996439" w:rsidP="00ED79B8">
      <w:pPr>
        <w:shd w:val="clear" w:color="auto" w:fill="FFFFFF"/>
        <w:spacing w:after="360" w:line="360" w:lineRule="auto"/>
        <w:textAlignment w:val="baseline"/>
        <w:rPr>
          <w:rFonts w:ascii="Arial" w:eastAsia="Times New Roman" w:hAnsi="Arial" w:cs="Arial"/>
          <w:color w:val="0A1633"/>
          <w:sz w:val="24"/>
          <w:szCs w:val="24"/>
          <w:lang w:val="en-AU"/>
        </w:rPr>
      </w:pPr>
      <w:r w:rsidRPr="00ED79B8">
        <w:rPr>
          <w:rFonts w:ascii="Arial" w:eastAsia="Times New Roman" w:hAnsi="Arial" w:cs="Arial"/>
          <w:color w:val="0A1633"/>
          <w:sz w:val="24"/>
          <w:szCs w:val="24"/>
          <w:lang w:val="en-AU"/>
        </w:rPr>
        <w:t>Wendy T</w:t>
      </w:r>
      <w:r w:rsidR="00D65720" w:rsidRPr="00ED79B8">
        <w:rPr>
          <w:rFonts w:ascii="Arial" w:eastAsia="Times New Roman" w:hAnsi="Arial" w:cs="Arial"/>
          <w:color w:val="0A1633"/>
          <w:sz w:val="24"/>
          <w:szCs w:val="24"/>
          <w:lang w:val="en-AU"/>
        </w:rPr>
        <w:t xml:space="preserve">uohy from the Sydney Morning Herald proclaimed the most recent census </w:t>
      </w:r>
      <w:r w:rsidR="009D6B90" w:rsidRPr="00ED79B8">
        <w:rPr>
          <w:rFonts w:ascii="Arial" w:eastAsia="Times New Roman" w:hAnsi="Arial" w:cs="Arial"/>
          <w:color w:val="0A1633"/>
          <w:sz w:val="24"/>
          <w:szCs w:val="24"/>
          <w:lang w:val="en-AU"/>
        </w:rPr>
        <w:t xml:space="preserve">statistics </w:t>
      </w:r>
      <w:r w:rsidR="00C24B10" w:rsidRPr="00ED79B8">
        <w:rPr>
          <w:rFonts w:ascii="Arial" w:eastAsia="Times New Roman" w:hAnsi="Arial" w:cs="Arial"/>
          <w:color w:val="0A1633"/>
          <w:sz w:val="24"/>
          <w:szCs w:val="24"/>
          <w:lang w:val="en-AU"/>
        </w:rPr>
        <w:t>celebrated</w:t>
      </w:r>
      <w:r w:rsidR="009D6B90" w:rsidRPr="00ED79B8">
        <w:rPr>
          <w:rFonts w:ascii="Arial" w:eastAsia="Times New Roman" w:hAnsi="Arial" w:cs="Arial"/>
          <w:color w:val="0A1633"/>
          <w:sz w:val="24"/>
          <w:szCs w:val="24"/>
          <w:lang w:val="en-AU"/>
        </w:rPr>
        <w:t xml:space="preserve"> the 1</w:t>
      </w:r>
      <w:r w:rsidR="00191821">
        <w:rPr>
          <w:rFonts w:ascii="Arial" w:eastAsia="Times New Roman" w:hAnsi="Arial" w:cs="Arial"/>
          <w:color w:val="0A1633"/>
          <w:sz w:val="24"/>
          <w:szCs w:val="24"/>
          <w:lang w:val="en-AU"/>
        </w:rPr>
        <w:t xml:space="preserve"> </w:t>
      </w:r>
      <w:r w:rsidR="009D6B90" w:rsidRPr="00ED79B8">
        <w:rPr>
          <w:rFonts w:ascii="Arial" w:eastAsia="Times New Roman" w:hAnsi="Arial" w:cs="Arial"/>
          <w:color w:val="0A1633"/>
          <w:sz w:val="24"/>
          <w:szCs w:val="24"/>
          <w:lang w:val="en-AU"/>
        </w:rPr>
        <w:t>million single parent families.</w:t>
      </w:r>
    </w:p>
    <w:p w14:paraId="16978886" w14:textId="197506A7" w:rsidR="00996439" w:rsidRPr="00ED79B8" w:rsidRDefault="00191821" w:rsidP="00ED79B8">
      <w:pPr>
        <w:shd w:val="clear" w:color="auto" w:fill="FFFFFF"/>
        <w:spacing w:after="360" w:line="360" w:lineRule="auto"/>
        <w:textAlignment w:val="baseline"/>
        <w:rPr>
          <w:rFonts w:ascii="Arial" w:eastAsia="Times New Roman" w:hAnsi="Arial" w:cs="Arial"/>
          <w:color w:val="0A1633"/>
          <w:sz w:val="24"/>
          <w:szCs w:val="24"/>
        </w:rPr>
      </w:pPr>
      <w:r>
        <w:rPr>
          <w:rFonts w:ascii="Arial" w:eastAsia="Times New Roman" w:hAnsi="Arial" w:cs="Arial"/>
          <w:color w:val="0A1633"/>
          <w:sz w:val="24"/>
          <w:szCs w:val="24"/>
          <w:lang w:val="en-AU"/>
        </w:rPr>
        <w:t>“</w:t>
      </w:r>
      <w:r w:rsidR="00996439" w:rsidRPr="00ED79B8">
        <w:rPr>
          <w:rFonts w:ascii="Arial" w:eastAsia="Times New Roman" w:hAnsi="Arial" w:cs="Arial"/>
          <w:color w:val="0A1633"/>
          <w:sz w:val="24"/>
          <w:szCs w:val="24"/>
        </w:rPr>
        <w:t>For the first time, more than 1 million families in Australia are headed by a single parent – and in most cases this parent is female.</w:t>
      </w:r>
    </w:p>
    <w:p w14:paraId="4E0039E6" w14:textId="17310BFF" w:rsidR="00982424" w:rsidRDefault="00996439" w:rsidP="00982424">
      <w:pPr>
        <w:shd w:val="clear" w:color="auto" w:fill="FFFFFF"/>
        <w:spacing w:after="360" w:line="360" w:lineRule="auto"/>
        <w:textAlignment w:val="baseline"/>
        <w:rPr>
          <w:rFonts w:ascii="Arial" w:eastAsia="Times New Roman" w:hAnsi="Arial" w:cs="Arial"/>
          <w:color w:val="0A1633"/>
          <w:sz w:val="24"/>
          <w:szCs w:val="24"/>
          <w:lang w:val="en-AU"/>
        </w:rPr>
      </w:pPr>
      <w:r w:rsidRPr="00ED79B8">
        <w:rPr>
          <w:rFonts w:ascii="Arial" w:eastAsia="Times New Roman" w:hAnsi="Arial" w:cs="Arial"/>
          <w:color w:val="0A1633"/>
          <w:sz w:val="24"/>
          <w:szCs w:val="24"/>
        </w:rPr>
        <w:t xml:space="preserve">Of 5.55 million families recorded in 2021 census data to be released on Tuesday, nearly 1.07 million are single-parent families, and in four out of five of those, the parent is the </w:t>
      </w:r>
      <w:r w:rsidR="00982424">
        <w:rPr>
          <w:rFonts w:ascii="Arial" w:eastAsia="Times New Roman" w:hAnsi="Arial" w:cs="Arial"/>
          <w:color w:val="0A1633"/>
          <w:sz w:val="24"/>
          <w:szCs w:val="24"/>
          <w:lang w:val="en-AU"/>
        </w:rPr>
        <w:t xml:space="preserve"> </w:t>
      </w:r>
      <w:r w:rsidR="00982424" w:rsidRPr="00ED79B8">
        <w:rPr>
          <w:rFonts w:ascii="Arial" w:eastAsia="Times New Roman" w:hAnsi="Arial" w:cs="Arial"/>
          <w:color w:val="0A1633"/>
          <w:sz w:val="24"/>
          <w:szCs w:val="24"/>
        </w:rPr>
        <w:t>mother.</w:t>
      </w:r>
      <w:r w:rsidR="00191821">
        <w:rPr>
          <w:rFonts w:ascii="Arial" w:eastAsia="Times New Roman" w:hAnsi="Arial" w:cs="Arial"/>
          <w:color w:val="0A1633"/>
          <w:sz w:val="24"/>
          <w:szCs w:val="24"/>
          <w:lang w:val="en-AU"/>
        </w:rPr>
        <w:t>”</w:t>
      </w:r>
    </w:p>
    <w:p w14:paraId="2AFD73B7" w14:textId="1A5F1DA0" w:rsidR="00982424" w:rsidRPr="006F2983" w:rsidRDefault="00982424" w:rsidP="00982424">
      <w:pPr>
        <w:spacing w:line="360" w:lineRule="auto"/>
        <w:textAlignment w:val="baseline"/>
        <w:rPr>
          <w:rFonts w:ascii="Arial" w:hAnsi="Arial" w:cs="Arial"/>
          <w:b/>
          <w:bCs/>
          <w:i/>
          <w:iCs/>
          <w:color w:val="4472C4" w:themeColor="accent1"/>
          <w:sz w:val="32"/>
          <w:szCs w:val="32"/>
          <w:lang w:val="en-AU"/>
        </w:rPr>
      </w:pPr>
      <w:r w:rsidRPr="006F2983">
        <w:rPr>
          <w:rFonts w:ascii="Arial" w:hAnsi="Arial" w:cs="Arial"/>
          <w:b/>
          <w:bCs/>
          <w:i/>
          <w:iCs/>
          <w:color w:val="4472C4" w:themeColor="accent1"/>
          <w:sz w:val="32"/>
          <w:szCs w:val="32"/>
          <w:lang w:val="en-AU"/>
        </w:rPr>
        <w:t>The Benefits of Shared Parenting for Children</w:t>
      </w:r>
    </w:p>
    <w:p w14:paraId="2079240C" w14:textId="5BAE8627" w:rsidR="00AB48C9" w:rsidRPr="00ED79B8" w:rsidRDefault="00C24B10" w:rsidP="00ED79B8">
      <w:pPr>
        <w:spacing w:line="360" w:lineRule="auto"/>
        <w:textAlignment w:val="baseline"/>
        <w:rPr>
          <w:rFonts w:ascii="Arial" w:hAnsi="Arial" w:cs="Arial"/>
          <w:b/>
          <w:bCs/>
          <w:color w:val="0B162C"/>
          <w:sz w:val="24"/>
          <w:szCs w:val="24"/>
          <w:lang w:val="en-AU"/>
        </w:rPr>
      </w:pPr>
      <w:r w:rsidRPr="00ED79B8">
        <w:rPr>
          <w:rFonts w:ascii="Arial" w:hAnsi="Arial" w:cs="Arial"/>
          <w:b/>
          <w:bCs/>
          <w:color w:val="0B162C"/>
          <w:sz w:val="24"/>
          <w:szCs w:val="24"/>
          <w:lang w:val="en-AU"/>
        </w:rPr>
        <w:t xml:space="preserve">In amongst the plethora of </w:t>
      </w:r>
      <w:r w:rsidR="00AE7FA2" w:rsidRPr="00ED79B8">
        <w:rPr>
          <w:rFonts w:ascii="Arial" w:hAnsi="Arial" w:cs="Arial"/>
          <w:b/>
          <w:bCs/>
          <w:color w:val="0B162C"/>
          <w:sz w:val="24"/>
          <w:szCs w:val="24"/>
          <w:lang w:val="en-AU"/>
        </w:rPr>
        <w:t xml:space="preserve">research and </w:t>
      </w:r>
      <w:r w:rsidR="00714873" w:rsidRPr="00ED79B8">
        <w:rPr>
          <w:rFonts w:ascii="Arial" w:hAnsi="Arial" w:cs="Arial"/>
          <w:b/>
          <w:bCs/>
          <w:color w:val="0B162C"/>
          <w:sz w:val="24"/>
          <w:szCs w:val="24"/>
          <w:lang w:val="en-AU"/>
        </w:rPr>
        <w:t xml:space="preserve">opinions supposedly proving that men are </w:t>
      </w:r>
      <w:r w:rsidR="008F1A0C" w:rsidRPr="00ED79B8">
        <w:rPr>
          <w:rFonts w:ascii="Arial" w:hAnsi="Arial" w:cs="Arial"/>
          <w:b/>
          <w:bCs/>
          <w:color w:val="0B162C"/>
          <w:sz w:val="24"/>
          <w:szCs w:val="24"/>
          <w:lang w:val="en-AU"/>
        </w:rPr>
        <w:t>violent</w:t>
      </w:r>
      <w:r w:rsidR="00714873" w:rsidRPr="00ED79B8">
        <w:rPr>
          <w:rFonts w:ascii="Arial" w:hAnsi="Arial" w:cs="Arial"/>
          <w:b/>
          <w:bCs/>
          <w:color w:val="0B162C"/>
          <w:sz w:val="24"/>
          <w:szCs w:val="24"/>
          <w:lang w:val="en-AU"/>
        </w:rPr>
        <w:t xml:space="preserve"> and </w:t>
      </w:r>
      <w:r w:rsidR="008F1A0C" w:rsidRPr="00ED79B8">
        <w:rPr>
          <w:rFonts w:ascii="Arial" w:hAnsi="Arial" w:cs="Arial"/>
          <w:b/>
          <w:bCs/>
          <w:color w:val="0B162C"/>
          <w:sz w:val="24"/>
          <w:szCs w:val="24"/>
          <w:lang w:val="en-AU"/>
        </w:rPr>
        <w:t>aggressive</w:t>
      </w:r>
      <w:r w:rsidR="00714873" w:rsidRPr="00ED79B8">
        <w:rPr>
          <w:rFonts w:ascii="Arial" w:hAnsi="Arial" w:cs="Arial"/>
          <w:b/>
          <w:bCs/>
          <w:color w:val="0B162C"/>
          <w:sz w:val="24"/>
          <w:szCs w:val="24"/>
          <w:lang w:val="en-AU"/>
        </w:rPr>
        <w:t xml:space="preserve"> and shouldn’t under any circumstances have reasonable </w:t>
      </w:r>
      <w:r w:rsidR="008F1A0C" w:rsidRPr="00ED79B8">
        <w:rPr>
          <w:rFonts w:ascii="Arial" w:hAnsi="Arial" w:cs="Arial"/>
          <w:b/>
          <w:bCs/>
          <w:color w:val="0B162C"/>
          <w:sz w:val="24"/>
          <w:szCs w:val="24"/>
          <w:lang w:val="en-AU"/>
        </w:rPr>
        <w:t>contact</w:t>
      </w:r>
      <w:r w:rsidR="00714873" w:rsidRPr="00ED79B8">
        <w:rPr>
          <w:rFonts w:ascii="Arial" w:hAnsi="Arial" w:cs="Arial"/>
          <w:b/>
          <w:bCs/>
          <w:color w:val="0B162C"/>
          <w:sz w:val="24"/>
          <w:szCs w:val="24"/>
          <w:lang w:val="en-AU"/>
        </w:rPr>
        <w:t xml:space="preserve"> with their children there is a considerable amount of information on the benefits of shared parenting. Stran</w:t>
      </w:r>
      <w:r w:rsidR="008F1A0C" w:rsidRPr="00ED79B8">
        <w:rPr>
          <w:rFonts w:ascii="Arial" w:hAnsi="Arial" w:cs="Arial"/>
          <w:b/>
          <w:bCs/>
          <w:color w:val="0B162C"/>
          <w:sz w:val="24"/>
          <w:szCs w:val="24"/>
          <w:lang w:val="en-AU"/>
        </w:rPr>
        <w:t>g</w:t>
      </w:r>
      <w:r w:rsidR="00982424">
        <w:rPr>
          <w:rFonts w:ascii="Arial" w:hAnsi="Arial" w:cs="Arial"/>
          <w:b/>
          <w:bCs/>
          <w:color w:val="0B162C"/>
          <w:sz w:val="24"/>
          <w:szCs w:val="24"/>
          <w:lang w:val="en-AU"/>
        </w:rPr>
        <w:t>e</w:t>
      </w:r>
      <w:r w:rsidR="008F1A0C" w:rsidRPr="00ED79B8">
        <w:rPr>
          <w:rFonts w:ascii="Arial" w:hAnsi="Arial" w:cs="Arial"/>
          <w:b/>
          <w:bCs/>
          <w:color w:val="0B162C"/>
          <w:sz w:val="24"/>
          <w:szCs w:val="24"/>
          <w:lang w:val="en-AU"/>
        </w:rPr>
        <w:t xml:space="preserve"> this</w:t>
      </w:r>
      <w:r w:rsidR="00714873" w:rsidRPr="00ED79B8">
        <w:rPr>
          <w:rFonts w:ascii="Arial" w:hAnsi="Arial" w:cs="Arial"/>
          <w:b/>
          <w:bCs/>
          <w:color w:val="0B162C"/>
          <w:sz w:val="24"/>
          <w:szCs w:val="24"/>
          <w:lang w:val="en-AU"/>
        </w:rPr>
        <w:t xml:space="preserve"> isn’t a popular topic!</w:t>
      </w:r>
    </w:p>
    <w:p w14:paraId="4C2F312A" w14:textId="600C0E6A" w:rsidR="00184B78" w:rsidRPr="00ED79B8" w:rsidRDefault="003E17FF" w:rsidP="00ED79B8">
      <w:pPr>
        <w:shd w:val="clear" w:color="auto" w:fill="FFFFFF"/>
        <w:spacing w:line="360" w:lineRule="auto"/>
        <w:rPr>
          <w:rFonts w:ascii="Arial" w:hAnsi="Arial" w:cs="Arial"/>
          <w:color w:val="000000"/>
          <w:sz w:val="24"/>
          <w:szCs w:val="24"/>
          <w:lang w:val="en-AU"/>
        </w:rPr>
      </w:pPr>
      <w:r w:rsidRPr="00ED79B8">
        <w:rPr>
          <w:rFonts w:ascii="Arial" w:hAnsi="Arial" w:cs="Arial"/>
          <w:color w:val="000000"/>
          <w:sz w:val="24"/>
          <w:szCs w:val="24"/>
          <w:lang w:val="en-AU"/>
        </w:rPr>
        <w:t>So, we ask the question do we want to</w:t>
      </w:r>
      <w:r w:rsidR="00F6533C" w:rsidRPr="00ED79B8">
        <w:rPr>
          <w:rFonts w:ascii="Arial" w:hAnsi="Arial" w:cs="Arial"/>
          <w:color w:val="000000"/>
          <w:sz w:val="24"/>
          <w:szCs w:val="24"/>
          <w:lang w:val="en-AU"/>
        </w:rPr>
        <w:t xml:space="preserve"> continue with the same policies that are creating this divide and certainly damaging our children or do we want to look at the cold hard facts </w:t>
      </w:r>
      <w:r w:rsidR="00F6533C" w:rsidRPr="00ED79B8">
        <w:rPr>
          <w:rFonts w:ascii="Arial" w:hAnsi="Arial" w:cs="Arial"/>
          <w:color w:val="000000"/>
          <w:sz w:val="24"/>
          <w:szCs w:val="24"/>
          <w:lang w:val="en-AU"/>
        </w:rPr>
        <w:lastRenderedPageBreak/>
        <w:t xml:space="preserve">and realise </w:t>
      </w:r>
      <w:r w:rsidR="00AE7938" w:rsidRPr="00ED79B8">
        <w:rPr>
          <w:rFonts w:ascii="Arial" w:hAnsi="Arial" w:cs="Arial"/>
          <w:color w:val="000000"/>
          <w:sz w:val="24"/>
          <w:szCs w:val="24"/>
          <w:lang w:val="en-AU"/>
        </w:rPr>
        <w:t>politicians</w:t>
      </w:r>
      <w:r w:rsidR="00F576FB" w:rsidRPr="00ED79B8">
        <w:rPr>
          <w:rFonts w:ascii="Arial" w:hAnsi="Arial" w:cs="Arial"/>
          <w:color w:val="000000"/>
          <w:sz w:val="24"/>
          <w:szCs w:val="24"/>
          <w:lang w:val="en-AU"/>
        </w:rPr>
        <w:t xml:space="preserve"> in formulating legislation need to consider the ongoing harm they are </w:t>
      </w:r>
      <w:r w:rsidR="00D56B39" w:rsidRPr="00ED79B8">
        <w:rPr>
          <w:rFonts w:ascii="Arial" w:hAnsi="Arial" w:cs="Arial"/>
          <w:color w:val="000000"/>
          <w:sz w:val="24"/>
          <w:szCs w:val="24"/>
          <w:lang w:val="en-AU"/>
        </w:rPr>
        <w:t>inflicting on Australian families.</w:t>
      </w:r>
      <w:r w:rsidRPr="00ED79B8">
        <w:rPr>
          <w:rFonts w:ascii="Arial" w:hAnsi="Arial" w:cs="Arial"/>
          <w:color w:val="000000"/>
          <w:sz w:val="24"/>
          <w:szCs w:val="24"/>
          <w:lang w:val="en-AU"/>
        </w:rPr>
        <w:t xml:space="preserve"> </w:t>
      </w:r>
    </w:p>
    <w:p w14:paraId="29BB9058" w14:textId="77777777" w:rsidR="00D90964" w:rsidRPr="005B45FC" w:rsidRDefault="00F41E79" w:rsidP="00ED79B8">
      <w:pPr>
        <w:spacing w:line="360" w:lineRule="auto"/>
        <w:rPr>
          <w:rFonts w:ascii="Arial" w:hAnsi="Arial" w:cs="Arial"/>
          <w:b/>
          <w:bCs/>
          <w:i/>
          <w:iCs/>
          <w:color w:val="4472C4" w:themeColor="accent1"/>
          <w:sz w:val="32"/>
          <w:szCs w:val="32"/>
        </w:rPr>
      </w:pPr>
      <w:r w:rsidRPr="00ED79B8">
        <w:rPr>
          <w:rFonts w:ascii="Arial" w:hAnsi="Arial" w:cs="Arial"/>
          <w:color w:val="000000"/>
          <w:sz w:val="24"/>
          <w:szCs w:val="24"/>
        </w:rPr>
        <w:t> </w:t>
      </w:r>
      <w:r w:rsidR="00D90964" w:rsidRPr="005B45FC">
        <w:rPr>
          <w:rFonts w:ascii="Arial" w:hAnsi="Arial" w:cs="Arial"/>
          <w:b/>
          <w:bCs/>
          <w:i/>
          <w:iCs/>
          <w:color w:val="4472C4" w:themeColor="accent1"/>
          <w:sz w:val="32"/>
          <w:szCs w:val="32"/>
        </w:rPr>
        <w:t>What Happens When There Is Presumptive 50/50 Parenting Time?</w:t>
      </w:r>
    </w:p>
    <w:p w14:paraId="1B9D3A7E" w14:textId="77777777" w:rsidR="00D90964" w:rsidRPr="00ED79B8" w:rsidRDefault="00D90964" w:rsidP="00ED79B8">
      <w:pPr>
        <w:spacing w:line="360" w:lineRule="auto"/>
        <w:rPr>
          <w:rFonts w:ascii="Arial" w:hAnsi="Arial" w:cs="Arial"/>
          <w:color w:val="000000"/>
          <w:sz w:val="24"/>
          <w:szCs w:val="24"/>
        </w:rPr>
      </w:pPr>
      <w:r w:rsidRPr="00ED79B8">
        <w:rPr>
          <w:rFonts w:ascii="Arial" w:hAnsi="Arial" w:cs="Arial"/>
          <w:color w:val="000000"/>
          <w:sz w:val="24"/>
          <w:szCs w:val="24"/>
        </w:rPr>
        <w:t>An Evaluation of Arizona’s New Child Custody Statute</w:t>
      </w:r>
    </w:p>
    <w:p w14:paraId="79D9A1ED" w14:textId="77777777" w:rsidR="00D90964" w:rsidRPr="00ED79B8" w:rsidRDefault="00D90964" w:rsidP="00ED79B8">
      <w:pPr>
        <w:spacing w:line="360" w:lineRule="auto"/>
        <w:rPr>
          <w:rFonts w:ascii="Arial" w:hAnsi="Arial" w:cs="Arial"/>
          <w:color w:val="000000"/>
          <w:sz w:val="24"/>
          <w:szCs w:val="24"/>
        </w:rPr>
      </w:pPr>
      <w:r w:rsidRPr="00ED79B8">
        <w:rPr>
          <w:rFonts w:ascii="Arial" w:hAnsi="Arial" w:cs="Arial"/>
          <w:color w:val="000000"/>
          <w:sz w:val="24"/>
          <w:szCs w:val="24"/>
        </w:rPr>
        <w:t xml:space="preserve">William V. </w:t>
      </w:r>
      <w:proofErr w:type="spellStart"/>
      <w:r w:rsidRPr="00ED79B8">
        <w:rPr>
          <w:rFonts w:ascii="Arial" w:hAnsi="Arial" w:cs="Arial"/>
          <w:color w:val="000000"/>
          <w:sz w:val="24"/>
          <w:szCs w:val="24"/>
        </w:rPr>
        <w:t>Fabricius</w:t>
      </w:r>
      <w:proofErr w:type="spellEnd"/>
      <w:r w:rsidRPr="00ED79B8">
        <w:rPr>
          <w:rFonts w:ascii="Arial" w:hAnsi="Arial" w:cs="Arial"/>
          <w:color w:val="000000"/>
          <w:sz w:val="24"/>
          <w:szCs w:val="24"/>
        </w:rPr>
        <w:t>, Ph.D. (corresponding author)</w:t>
      </w:r>
    </w:p>
    <w:p w14:paraId="2D25FD1B" w14:textId="77777777" w:rsidR="00D90964" w:rsidRPr="00ED79B8" w:rsidRDefault="00D90964" w:rsidP="00ED79B8">
      <w:pPr>
        <w:spacing w:line="360" w:lineRule="auto"/>
        <w:rPr>
          <w:rFonts w:ascii="Arial" w:hAnsi="Arial" w:cs="Arial"/>
          <w:color w:val="000000"/>
          <w:sz w:val="24"/>
          <w:szCs w:val="24"/>
        </w:rPr>
      </w:pPr>
      <w:r w:rsidRPr="00ED79B8">
        <w:rPr>
          <w:rFonts w:ascii="Arial" w:hAnsi="Arial" w:cs="Arial"/>
          <w:color w:val="000000"/>
          <w:sz w:val="24"/>
          <w:szCs w:val="24"/>
        </w:rPr>
        <w:t>Department of Psychology</w:t>
      </w:r>
    </w:p>
    <w:p w14:paraId="256BBFF7" w14:textId="77777777" w:rsidR="00D90964" w:rsidRPr="00ED79B8" w:rsidRDefault="00D90964" w:rsidP="00ED79B8">
      <w:pPr>
        <w:spacing w:line="360" w:lineRule="auto"/>
        <w:rPr>
          <w:rFonts w:ascii="Arial" w:hAnsi="Arial" w:cs="Arial"/>
          <w:color w:val="000000"/>
          <w:sz w:val="24"/>
          <w:szCs w:val="24"/>
        </w:rPr>
      </w:pPr>
      <w:r w:rsidRPr="00ED79B8">
        <w:rPr>
          <w:rFonts w:ascii="Arial" w:hAnsi="Arial" w:cs="Arial"/>
          <w:color w:val="000000"/>
          <w:sz w:val="24"/>
          <w:szCs w:val="24"/>
        </w:rPr>
        <w:t>Arizona State University</w:t>
      </w:r>
    </w:p>
    <w:p w14:paraId="31B02153" w14:textId="77777777" w:rsidR="00D90964" w:rsidRPr="00ED79B8" w:rsidRDefault="00D90964" w:rsidP="00ED79B8">
      <w:pPr>
        <w:spacing w:line="360" w:lineRule="auto"/>
        <w:rPr>
          <w:rFonts w:ascii="Arial" w:hAnsi="Arial" w:cs="Arial"/>
          <w:color w:val="000000"/>
          <w:sz w:val="24"/>
          <w:szCs w:val="24"/>
        </w:rPr>
      </w:pPr>
      <w:r w:rsidRPr="00ED79B8">
        <w:rPr>
          <w:rFonts w:ascii="Arial" w:hAnsi="Arial" w:cs="Arial"/>
          <w:color w:val="000000"/>
          <w:sz w:val="24"/>
          <w:szCs w:val="24"/>
        </w:rPr>
        <w:t>PO Box 871104, Tempe, AZ 85287-1104</w:t>
      </w:r>
    </w:p>
    <w:p w14:paraId="4CFB48A4" w14:textId="77777777" w:rsidR="00D90964" w:rsidRPr="00ED79B8" w:rsidRDefault="00D90964" w:rsidP="00ED79B8">
      <w:pPr>
        <w:spacing w:line="360" w:lineRule="auto"/>
        <w:rPr>
          <w:rFonts w:ascii="Arial" w:hAnsi="Arial" w:cs="Arial"/>
          <w:color w:val="000000"/>
          <w:sz w:val="24"/>
          <w:szCs w:val="24"/>
        </w:rPr>
      </w:pPr>
      <w:r w:rsidRPr="00ED79B8">
        <w:rPr>
          <w:rFonts w:ascii="Arial" w:hAnsi="Arial" w:cs="Arial"/>
          <w:color w:val="000000"/>
          <w:sz w:val="24"/>
          <w:szCs w:val="24"/>
        </w:rPr>
        <w:t>(480) 628-5844</w:t>
      </w:r>
    </w:p>
    <w:p w14:paraId="4DD7C5A5" w14:textId="208A3C41" w:rsidR="00F41E79" w:rsidRPr="00ED79B8" w:rsidRDefault="00000000" w:rsidP="00ED79B8">
      <w:pPr>
        <w:spacing w:line="360" w:lineRule="auto"/>
        <w:rPr>
          <w:rFonts w:ascii="Arial" w:hAnsi="Arial" w:cs="Arial"/>
          <w:color w:val="000000"/>
          <w:sz w:val="24"/>
          <w:szCs w:val="24"/>
        </w:rPr>
      </w:pPr>
      <w:hyperlink r:id="rId37" w:history="1">
        <w:r w:rsidR="00B345D6" w:rsidRPr="00ED79B8">
          <w:rPr>
            <w:rStyle w:val="Hyperlink"/>
            <w:rFonts w:ascii="Arial" w:hAnsi="Arial" w:cs="Arial"/>
            <w:sz w:val="24"/>
            <w:szCs w:val="24"/>
          </w:rPr>
          <w:t>william.fabricius@asu.edu</w:t>
        </w:r>
      </w:hyperlink>
    </w:p>
    <w:p w14:paraId="332CD19D" w14:textId="7245BD5A" w:rsidR="00B345D6" w:rsidRDefault="00B345D6" w:rsidP="00ED79B8">
      <w:pPr>
        <w:spacing w:line="360" w:lineRule="auto"/>
        <w:rPr>
          <w:rStyle w:val="Hyperlink"/>
          <w:rFonts w:ascii="Arial" w:hAnsi="Arial" w:cs="Arial"/>
          <w:sz w:val="24"/>
          <w:szCs w:val="24"/>
        </w:rPr>
      </w:pPr>
      <w:r w:rsidRPr="00ED79B8">
        <w:rPr>
          <w:rFonts w:ascii="Arial" w:hAnsi="Arial" w:cs="Arial"/>
          <w:sz w:val="24"/>
          <w:szCs w:val="24"/>
        </w:rPr>
        <w:t xml:space="preserve">This manuscript is not the copy of record. Accepted for publication in Spring 2018 in Journal of Divorce and Remarriage </w:t>
      </w:r>
      <w:hyperlink r:id="rId38" w:history="1">
        <w:r w:rsidRPr="00ED79B8">
          <w:rPr>
            <w:rStyle w:val="Hyperlink"/>
            <w:rFonts w:ascii="Arial" w:hAnsi="Arial" w:cs="Arial"/>
            <w:sz w:val="24"/>
            <w:szCs w:val="24"/>
          </w:rPr>
          <w:t>https://doi.org/10.1080/10502556.2018.1454196</w:t>
        </w:r>
      </w:hyperlink>
    </w:p>
    <w:p w14:paraId="423FAEBC" w14:textId="201F4834" w:rsidR="004F422D" w:rsidRPr="004F422D" w:rsidRDefault="005D5AA1" w:rsidP="004F422D">
      <w:pPr>
        <w:spacing w:line="360" w:lineRule="auto"/>
        <w:rPr>
          <w:rFonts w:ascii="Arial" w:hAnsi="Arial" w:cs="Arial"/>
          <w:sz w:val="24"/>
          <w:szCs w:val="24"/>
          <w:lang w:val="en-AU"/>
        </w:rPr>
      </w:pPr>
      <w:r w:rsidRPr="004F422D">
        <w:rPr>
          <w:rFonts w:ascii="Arial" w:hAnsi="Arial" w:cs="Arial"/>
          <w:b/>
          <w:bCs/>
          <w:sz w:val="28"/>
          <w:szCs w:val="28"/>
        </w:rPr>
        <w:t>Conclusions</w:t>
      </w:r>
      <w:r w:rsidR="004F422D" w:rsidRPr="004F422D">
        <w:rPr>
          <w:rFonts w:ascii="Arial" w:hAnsi="Arial" w:cs="Arial"/>
          <w:sz w:val="24"/>
          <w:szCs w:val="24"/>
          <w:lang w:val="en-AU"/>
        </w:rPr>
        <w:t>:</w:t>
      </w:r>
    </w:p>
    <w:p w14:paraId="04BD75F9" w14:textId="458F3D3F" w:rsidR="00CA0367" w:rsidRPr="004F422D" w:rsidRDefault="005D5AA1" w:rsidP="004F422D">
      <w:pPr>
        <w:spacing w:line="360" w:lineRule="auto"/>
        <w:rPr>
          <w:rStyle w:val="Hyperlink"/>
          <w:rFonts w:ascii="Arial" w:hAnsi="Arial" w:cs="Arial"/>
          <w:sz w:val="24"/>
          <w:szCs w:val="24"/>
        </w:rPr>
      </w:pPr>
      <w:r w:rsidRPr="004F422D">
        <w:rPr>
          <w:rFonts w:ascii="Arial" w:hAnsi="Arial" w:cs="Arial"/>
          <w:sz w:val="24"/>
          <w:szCs w:val="24"/>
        </w:rPr>
        <w:t xml:space="preserve"> From all the perspectives examined, the evidence suggests that a legal presumption for equal parenting time is in children’s best interests. First, the correlational research reveals that children’s emotional security is enhanced at equal parenting time in both low</w:t>
      </w:r>
      <w:r w:rsidRPr="004F422D">
        <w:rPr>
          <w:rFonts w:ascii="Arial" w:hAnsi="Arial" w:cs="Arial"/>
          <w:sz w:val="24"/>
          <w:szCs w:val="24"/>
          <w:lang w:val="en-AU"/>
        </w:rPr>
        <w:t xml:space="preserve"> </w:t>
      </w:r>
      <w:r w:rsidRPr="004F422D">
        <w:rPr>
          <w:rFonts w:ascii="Arial" w:hAnsi="Arial" w:cs="Arial"/>
          <w:sz w:val="24"/>
          <w:szCs w:val="24"/>
        </w:rPr>
        <w:t xml:space="preserve">and high-conflict families. Second, the following lines of argument converge to suggest that more parenting time with fathers actually causes enhanced emotional security in children: Good fathers are not able to self-select into having more parenting time; the relation between parenting time and security of father-child relationships shows a dose-response pattern; benefits are found when courts impose equal parenting time; and poor child-welfare outcomes result when relocation separates fathers from children. Third, cultural norms about parenting roles have changed in the last generation, and this is reflected in public endorsement of equal parenting time. Fourth, the 2013 equal parenting law in Arizona has been evaluated positively by most of the state’s family law professionals. Finally, Canadian case law, reflecting changed cultural norms rather than any national legislative change, has evolved to often order equal parenting time over one parent’s </w:t>
      </w:r>
      <w:r w:rsidRPr="004F422D">
        <w:rPr>
          <w:rFonts w:ascii="Arial" w:hAnsi="Arial" w:cs="Arial"/>
          <w:sz w:val="24"/>
          <w:szCs w:val="24"/>
        </w:rPr>
        <w:lastRenderedPageBreak/>
        <w:t>objections even in cases of high parent conflict, accompanied by well-reasoned judicial opinions about how that is in children’s best interests. The problem with not having a legal presumption of equal parenting time is that many parents are likely to make parenting time decisions under the impression that the family courts are biased toward primary parenting time for mothers. This impression of maternal bias was universally held in Arizona before the law was passed. The mere impression of bias encourages parents to settle out of court for less parenting time with fathers, and becomes a self-fulfilling prophesy. As Joan Kelly has pointed out, the current child custody statutes were written in the absence of evidence of how well they promoted children’s well-being. The evidence that is now available is compelling that failure to enact presumptions of equal parenting time risks unnecessary harm to children’s emotional security with their parents, and consequently unnecessary harm to public health in the form of long-term stress-related mental and physical health problems among children of divorce</w:t>
      </w:r>
    </w:p>
    <w:p w14:paraId="4B290311" w14:textId="77777777" w:rsidR="00CA0367" w:rsidRPr="00BB072C" w:rsidRDefault="00CA0367" w:rsidP="00CA0367">
      <w:pPr>
        <w:rPr>
          <w:rFonts w:ascii="Arial" w:hAnsi="Arial" w:cs="Arial"/>
          <w:b/>
          <w:bCs/>
          <w:i/>
          <w:iCs/>
          <w:color w:val="4472C4" w:themeColor="accent1"/>
          <w:sz w:val="24"/>
          <w:szCs w:val="24"/>
          <w:lang w:val="en-AU"/>
        </w:rPr>
      </w:pPr>
      <w:r w:rsidRPr="00BB072C">
        <w:rPr>
          <w:rFonts w:ascii="Arial" w:hAnsi="Arial" w:cs="Arial"/>
          <w:b/>
          <w:bCs/>
          <w:i/>
          <w:iCs/>
          <w:color w:val="4472C4" w:themeColor="accent1"/>
          <w:sz w:val="24"/>
          <w:szCs w:val="24"/>
          <w:lang w:val="en-AU"/>
        </w:rPr>
        <w:t xml:space="preserve">Positives of Joint Custody 50/50 equal parenting: </w:t>
      </w:r>
    </w:p>
    <w:p w14:paraId="7F678F85"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The following is a summary of research showing the positive aspects of joint </w:t>
      </w:r>
    </w:p>
    <w:p w14:paraId="42F9D42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custody – 50/50 prepared by </w:t>
      </w:r>
      <w:proofErr w:type="spellStart"/>
      <w:r w:rsidRPr="00CA0367">
        <w:rPr>
          <w:rFonts w:ascii="Arial" w:hAnsi="Arial" w:cs="Arial"/>
          <w:sz w:val="24"/>
          <w:szCs w:val="24"/>
          <w:lang w:val="en-AU"/>
        </w:rPr>
        <w:t>Eeva</w:t>
      </w:r>
      <w:proofErr w:type="spellEnd"/>
      <w:r w:rsidRPr="00CA0367">
        <w:rPr>
          <w:rFonts w:ascii="Arial" w:hAnsi="Arial" w:cs="Arial"/>
          <w:sz w:val="24"/>
          <w:szCs w:val="24"/>
          <w:lang w:val="en-AU"/>
        </w:rPr>
        <w:t xml:space="preserve"> Sodhi, a writer and former head of serials </w:t>
      </w:r>
    </w:p>
    <w:p w14:paraId="054DD41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cataloguing at the University of Ottawa, Canada. </w:t>
      </w:r>
    </w:p>
    <w:p w14:paraId="15CE0EA3"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 1.. Parents with joint physical custody are less likely to litigate than parents with </w:t>
      </w:r>
    </w:p>
    <w:p w14:paraId="1D14310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only joint legal custody. Joint custody parents are less likely to litigate when they </w:t>
      </w:r>
    </w:p>
    <w:p w14:paraId="2AA87FC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must bargain in the shadow of a strong joint custody statute. (Alexander, Ilfeld, &amp; </w:t>
      </w:r>
    </w:p>
    <w:p w14:paraId="1D3BBB2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Ilfeld, 1982); </w:t>
      </w:r>
    </w:p>
    <w:p w14:paraId="1787C5A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2. When parents were asked to imagine themselves in one of three custody </w:t>
      </w:r>
    </w:p>
    <w:p w14:paraId="4EB63C28"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situations, the sole custody arrangement when compared to the joint custody one </w:t>
      </w:r>
    </w:p>
    <w:p w14:paraId="402EB5F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encouraged punitive behavior and concern for self-interest. (Patrician, 1984); </w:t>
      </w:r>
    </w:p>
    <w:p w14:paraId="03906CF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3. Fewer joint custody cases than sole custody cases were relitigated. (</w:t>
      </w:r>
      <w:proofErr w:type="spellStart"/>
      <w:r w:rsidRPr="00CA0367">
        <w:rPr>
          <w:rFonts w:ascii="Arial" w:hAnsi="Arial" w:cs="Arial"/>
          <w:sz w:val="24"/>
          <w:szCs w:val="24"/>
          <w:lang w:val="en-AU"/>
        </w:rPr>
        <w:t>Phear</w:t>
      </w:r>
      <w:proofErr w:type="spellEnd"/>
      <w:r w:rsidRPr="00CA0367">
        <w:rPr>
          <w:rFonts w:ascii="Arial" w:hAnsi="Arial" w:cs="Arial"/>
          <w:sz w:val="24"/>
          <w:szCs w:val="24"/>
          <w:lang w:val="en-AU"/>
        </w:rPr>
        <w:t xml:space="preserve">, </w:t>
      </w:r>
    </w:p>
    <w:p w14:paraId="56B1501E" w14:textId="77777777" w:rsidR="00CA0367" w:rsidRPr="00CA0367" w:rsidRDefault="00CA0367" w:rsidP="00CA0367">
      <w:pPr>
        <w:rPr>
          <w:rFonts w:ascii="Arial" w:hAnsi="Arial" w:cs="Arial"/>
          <w:sz w:val="24"/>
          <w:szCs w:val="24"/>
          <w:lang w:val="en-AU"/>
        </w:rPr>
      </w:pPr>
      <w:proofErr w:type="spellStart"/>
      <w:r w:rsidRPr="00CA0367">
        <w:rPr>
          <w:rFonts w:ascii="Arial" w:hAnsi="Arial" w:cs="Arial"/>
          <w:sz w:val="24"/>
          <w:szCs w:val="24"/>
          <w:lang w:val="en-AU"/>
        </w:rPr>
        <w:t>Bech</w:t>
      </w:r>
      <w:proofErr w:type="spellEnd"/>
      <w:r w:rsidRPr="00CA0367">
        <w:rPr>
          <w:rFonts w:ascii="Arial" w:hAnsi="Arial" w:cs="Arial"/>
          <w:sz w:val="24"/>
          <w:szCs w:val="24"/>
          <w:lang w:val="en-AU"/>
        </w:rPr>
        <w:t xml:space="preserve">, Hauser, Clark, &amp; Whitney, 1984); </w:t>
      </w:r>
    </w:p>
    <w:p w14:paraId="6B5B698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4. Joint custody fathers were significantly more involved than sole custody </w:t>
      </w:r>
    </w:p>
    <w:p w14:paraId="2CED8AE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fathers and indicated less court use (Bowman, 1983); </w:t>
      </w:r>
    </w:p>
    <w:p w14:paraId="2FF6DF24"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5. A report to the U.S. Commission on Child and Family Welfare on June 14, </w:t>
      </w:r>
    </w:p>
    <w:p w14:paraId="2CDB4165"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1995 by Division 16, School Psychology, American Psychological Association </w:t>
      </w:r>
    </w:p>
    <w:p w14:paraId="726886F2"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concludes that "The research reviewed supports the conclusion that joint custody </w:t>
      </w:r>
    </w:p>
    <w:p w14:paraId="2F0DE82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lastRenderedPageBreak/>
        <w:t xml:space="preserve">is associated with certain </w:t>
      </w:r>
      <w:proofErr w:type="spellStart"/>
      <w:r w:rsidRPr="00CA0367">
        <w:rPr>
          <w:rFonts w:ascii="Arial" w:hAnsi="Arial" w:cs="Arial"/>
          <w:sz w:val="24"/>
          <w:szCs w:val="24"/>
          <w:lang w:val="en-AU"/>
        </w:rPr>
        <w:t>favorable</w:t>
      </w:r>
      <w:proofErr w:type="spellEnd"/>
      <w:r w:rsidRPr="00CA0367">
        <w:rPr>
          <w:rFonts w:ascii="Arial" w:hAnsi="Arial" w:cs="Arial"/>
          <w:sz w:val="24"/>
          <w:szCs w:val="24"/>
          <w:lang w:val="en-AU"/>
        </w:rPr>
        <w:t xml:space="preserve"> outcomes for children including father </w:t>
      </w:r>
    </w:p>
    <w:p w14:paraId="438FEBEC"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involvement, best interest of the child for adjustment outcomes, child support, </w:t>
      </w:r>
    </w:p>
    <w:p w14:paraId="035A88B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reduced </w:t>
      </w:r>
      <w:proofErr w:type="spellStart"/>
      <w:r w:rsidRPr="00CA0367">
        <w:rPr>
          <w:rFonts w:ascii="Arial" w:hAnsi="Arial" w:cs="Arial"/>
          <w:sz w:val="24"/>
          <w:szCs w:val="24"/>
          <w:lang w:val="en-AU"/>
        </w:rPr>
        <w:t>relitigation</w:t>
      </w:r>
      <w:proofErr w:type="spellEnd"/>
      <w:r w:rsidRPr="00CA0367">
        <w:rPr>
          <w:rFonts w:ascii="Arial" w:hAnsi="Arial" w:cs="Arial"/>
          <w:sz w:val="24"/>
          <w:szCs w:val="24"/>
          <w:lang w:val="en-AU"/>
        </w:rPr>
        <w:t xml:space="preserve"> costs, and sometimes reduced parental conflict." The APA </w:t>
      </w:r>
    </w:p>
    <w:p w14:paraId="433B8F0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also noted that "The need for improved policy to reduce the present adversarial </w:t>
      </w:r>
    </w:p>
    <w:p w14:paraId="5EE9C784"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approach that has resulted in primarily sole maternal custody, limited father </w:t>
      </w:r>
    </w:p>
    <w:p w14:paraId="49980EF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involvement and maladjustment of both children and parents is critical. Increased </w:t>
      </w:r>
    </w:p>
    <w:p w14:paraId="6982BE7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mediation, joint custody, and parent education are supported for this policy." </w:t>
      </w:r>
    </w:p>
    <w:p w14:paraId="57D0F56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6. In an article called "Joint custody: The option of choice" (Journal of Divorce &amp; </w:t>
      </w:r>
    </w:p>
    <w:p w14:paraId="06635008"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Remarriage 21 (3/4): 115-131. 1994) </w:t>
      </w:r>
      <w:proofErr w:type="spellStart"/>
      <w:r w:rsidRPr="00CA0367">
        <w:rPr>
          <w:rFonts w:ascii="Arial" w:hAnsi="Arial" w:cs="Arial"/>
          <w:sz w:val="24"/>
          <w:szCs w:val="24"/>
          <w:lang w:val="en-AU"/>
        </w:rPr>
        <w:t>W.N</w:t>
      </w:r>
      <w:proofErr w:type="spellEnd"/>
      <w:r w:rsidRPr="00CA0367">
        <w:rPr>
          <w:rFonts w:ascii="Arial" w:hAnsi="Arial" w:cs="Arial"/>
          <w:sz w:val="24"/>
          <w:szCs w:val="24"/>
          <w:lang w:val="en-AU"/>
        </w:rPr>
        <w:t xml:space="preserve"> Bender argues that joint custody is </w:t>
      </w:r>
    </w:p>
    <w:p w14:paraId="2B01EDB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also the preferred option in high conflict situations because it helps reduce the </w:t>
      </w:r>
    </w:p>
    <w:p w14:paraId="04086E4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conflict over time - and that is in the best interests of the children." Bender </w:t>
      </w:r>
    </w:p>
    <w:p w14:paraId="527B5E8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reviews current and historical research on the 'myths' of joint custody, i.e. - that </w:t>
      </w:r>
    </w:p>
    <w:p w14:paraId="61E543F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joint custody should not be awarded when the mother objects or in high conflict </w:t>
      </w:r>
    </w:p>
    <w:p w14:paraId="336E4BE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matters. The article describes the benefits of joint custody including that children </w:t>
      </w:r>
    </w:p>
    <w:p w14:paraId="2962B49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adjust better post-divorce in joint custody as compared to sole custody awards, </w:t>
      </w:r>
    </w:p>
    <w:p w14:paraId="4AB6A5E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children's attachment to both parents post-divorce is essential for healthy child </w:t>
      </w:r>
    </w:p>
    <w:p w14:paraId="5C07465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development, joint custody leads to higher levels of financial compliance, </w:t>
      </w:r>
    </w:p>
    <w:p w14:paraId="1E234783" w14:textId="4080170D"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re</w:t>
      </w:r>
      <w:r w:rsidR="003B6E86">
        <w:rPr>
          <w:rFonts w:ascii="Arial" w:hAnsi="Arial" w:cs="Arial"/>
          <w:sz w:val="24"/>
          <w:szCs w:val="24"/>
          <w:lang w:val="en-AU"/>
        </w:rPr>
        <w:t>-</w:t>
      </w:r>
      <w:r w:rsidRPr="00CA0367">
        <w:rPr>
          <w:rFonts w:ascii="Arial" w:hAnsi="Arial" w:cs="Arial"/>
          <w:sz w:val="24"/>
          <w:szCs w:val="24"/>
          <w:lang w:val="en-AU"/>
        </w:rPr>
        <w:t xml:space="preserve">litigation is lower as compared to sole custody, and joint custody leads to the </w:t>
      </w:r>
    </w:p>
    <w:p w14:paraId="4A7B2B6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best outcome for children even in high conflict situations because it forces </w:t>
      </w:r>
    </w:p>
    <w:p w14:paraId="723C0A5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resolution and best leads to reduction of child stress in the long term. </w:t>
      </w:r>
    </w:p>
    <w:p w14:paraId="0464BCB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7. Joan Kelly also remarked her article "Further Observations on Joint Custody" </w:t>
      </w:r>
    </w:p>
    <w:p w14:paraId="27A8728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that appeared in vol. 16 of the University of California at Davis Law Review that </w:t>
      </w:r>
    </w:p>
    <w:p w14:paraId="043F5C4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 am concerned about the position that argues that joint custody should not be </w:t>
      </w:r>
    </w:p>
    <w:p w14:paraId="0DC4979E" w14:textId="36D25F06"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awarded when parents do not agree. In these </w:t>
      </w:r>
      <w:r w:rsidR="003B6E86" w:rsidRPr="00CA0367">
        <w:rPr>
          <w:rFonts w:ascii="Arial" w:hAnsi="Arial" w:cs="Arial"/>
          <w:sz w:val="24"/>
          <w:szCs w:val="24"/>
          <w:lang w:val="en-AU"/>
        </w:rPr>
        <w:t>cases,</w:t>
      </w:r>
      <w:r w:rsidRPr="00CA0367">
        <w:rPr>
          <w:rFonts w:ascii="Arial" w:hAnsi="Arial" w:cs="Arial"/>
          <w:sz w:val="24"/>
          <w:szCs w:val="24"/>
          <w:lang w:val="en-AU"/>
        </w:rPr>
        <w:t xml:space="preserve"> it is almost always the </w:t>
      </w:r>
    </w:p>
    <w:p w14:paraId="49F9513A"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woman who is opposed to joint custody. Women do not need to ask for, not </w:t>
      </w:r>
    </w:p>
    <w:p w14:paraId="7CAE0D3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agree to, joint custody. They are presumed by society, lawyers, the courts, and </w:t>
      </w:r>
    </w:p>
    <w:p w14:paraId="3C3CD29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themselves to have a right to keep the children in their care and protection. It is </w:t>
      </w:r>
    </w:p>
    <w:p w14:paraId="0467B0E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the father who must ask for joint custody and it is often in the mother's power to </w:t>
      </w:r>
    </w:p>
    <w:p w14:paraId="18FAD47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agree or disagree. The mother's position is particularly enhanced if she knows </w:t>
      </w:r>
    </w:p>
    <w:p w14:paraId="5F66C67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that a refusal to share parenting with her spouse will preclude a joint custody </w:t>
      </w:r>
    </w:p>
    <w:p w14:paraId="04D9B4D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lastRenderedPageBreak/>
        <w:t xml:space="preserve">order regardless of her reasons for denying joint custody. In this context, it would </w:t>
      </w:r>
    </w:p>
    <w:p w14:paraId="2EFBEA4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be important to study women who refuse a request for joint custody" </w:t>
      </w:r>
    </w:p>
    <w:p w14:paraId="1158ADB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8. Pearson and Thoennes " . . . conflict between divorcing parents in our sample </w:t>
      </w:r>
    </w:p>
    <w:p w14:paraId="120E321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did not appear to worsen as a result of the increased demand for interparental </w:t>
      </w:r>
    </w:p>
    <w:p w14:paraId="45A4243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cooperation and communication in joint legal or joint residential custody </w:t>
      </w:r>
    </w:p>
    <w:p w14:paraId="450E7B52"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arrangements. To the contrary, parents with sole maternal custody reported the </w:t>
      </w:r>
    </w:p>
    <w:p w14:paraId="579DBFB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greatest deterioration in the relationships over time." [in their "Custody after </w:t>
      </w:r>
    </w:p>
    <w:p w14:paraId="59D1DCC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Divorce: Demographic and attitudinal patterns" (American Journal of </w:t>
      </w:r>
    </w:p>
    <w:p w14:paraId="630E8DD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Orthopsychiatry, vol. 60, 1990)]. </w:t>
      </w:r>
    </w:p>
    <w:p w14:paraId="40642DA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9. Alexander, </w:t>
      </w:r>
      <w:proofErr w:type="spellStart"/>
      <w:r w:rsidRPr="00CA0367">
        <w:rPr>
          <w:rFonts w:ascii="Arial" w:hAnsi="Arial" w:cs="Arial"/>
          <w:sz w:val="24"/>
          <w:szCs w:val="24"/>
          <w:lang w:val="en-AU"/>
        </w:rPr>
        <w:t>Shanon</w:t>
      </w:r>
      <w:proofErr w:type="spellEnd"/>
      <w:r w:rsidRPr="00CA0367">
        <w:rPr>
          <w:rFonts w:ascii="Arial" w:hAnsi="Arial" w:cs="Arial"/>
          <w:sz w:val="24"/>
          <w:szCs w:val="24"/>
          <w:lang w:val="en-AU"/>
        </w:rPr>
        <w:t xml:space="preserve"> J., M.A., Family Relations division of Home Economics, </w:t>
      </w:r>
    </w:p>
    <w:p w14:paraId="5E380A2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Florida State University in an article called "Protecting the Child's Rights in </w:t>
      </w:r>
    </w:p>
    <w:p w14:paraId="26EA53A2"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Custody Cases" (The Family Coordinator - Oct. 1977) says that results show </w:t>
      </w:r>
    </w:p>
    <w:p w14:paraId="0697430D" w14:textId="3F94388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better results for joint custody than sole custody. (The) </w:t>
      </w:r>
      <w:r w:rsidR="00C25F10" w:rsidRPr="00CA0367">
        <w:rPr>
          <w:rFonts w:ascii="Arial" w:hAnsi="Arial" w:cs="Arial"/>
          <w:sz w:val="24"/>
          <w:szCs w:val="24"/>
          <w:lang w:val="en-AU"/>
        </w:rPr>
        <w:t>re</w:t>
      </w:r>
      <w:r w:rsidR="003B6E86">
        <w:rPr>
          <w:rFonts w:ascii="Arial" w:hAnsi="Arial" w:cs="Arial"/>
          <w:sz w:val="24"/>
          <w:szCs w:val="24"/>
          <w:lang w:val="en-AU"/>
        </w:rPr>
        <w:t>-</w:t>
      </w:r>
      <w:r w:rsidR="00C25F10" w:rsidRPr="00CA0367">
        <w:rPr>
          <w:rFonts w:ascii="Arial" w:hAnsi="Arial" w:cs="Arial"/>
          <w:sz w:val="24"/>
          <w:szCs w:val="24"/>
          <w:lang w:val="en-AU"/>
        </w:rPr>
        <w:t>litigati</w:t>
      </w:r>
      <w:r w:rsidR="00C25F10">
        <w:rPr>
          <w:rFonts w:ascii="Arial" w:hAnsi="Arial" w:cs="Arial"/>
          <w:sz w:val="24"/>
          <w:szCs w:val="24"/>
          <w:lang w:val="en-AU"/>
        </w:rPr>
        <w:t xml:space="preserve">on </w:t>
      </w:r>
      <w:r w:rsidRPr="00CA0367">
        <w:rPr>
          <w:rFonts w:ascii="Arial" w:hAnsi="Arial" w:cs="Arial"/>
          <w:sz w:val="24"/>
          <w:szCs w:val="24"/>
          <w:lang w:val="en-AU"/>
        </w:rPr>
        <w:t xml:space="preserve">rate for joint </w:t>
      </w:r>
    </w:p>
    <w:p w14:paraId="73F3EAF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custody was half that for sole custody (16% vs. 32%). </w:t>
      </w:r>
    </w:p>
    <w:p w14:paraId="6F8ADE9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10. "It is also possible that the increase in disagreements occurs specifically </w:t>
      </w:r>
    </w:p>
    <w:p w14:paraId="3D8B7D9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because the custodial parents are resisting the </w:t>
      </w:r>
      <w:proofErr w:type="spellStart"/>
      <w:r w:rsidRPr="00CA0367">
        <w:rPr>
          <w:rFonts w:ascii="Arial" w:hAnsi="Arial" w:cs="Arial"/>
          <w:sz w:val="24"/>
          <w:szCs w:val="24"/>
          <w:lang w:val="en-AU"/>
        </w:rPr>
        <w:t>non-custodial</w:t>
      </w:r>
      <w:proofErr w:type="spellEnd"/>
      <w:r w:rsidRPr="00CA0367">
        <w:rPr>
          <w:rFonts w:ascii="Arial" w:hAnsi="Arial" w:cs="Arial"/>
          <w:sz w:val="24"/>
          <w:szCs w:val="24"/>
          <w:lang w:val="en-AU"/>
        </w:rPr>
        <w:t xml:space="preserve"> parents' new </w:t>
      </w:r>
    </w:p>
    <w:p w14:paraId="2B5CC445"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parenting efforts" [Virginia Knox, Cindy </w:t>
      </w:r>
      <w:proofErr w:type="spellStart"/>
      <w:r w:rsidRPr="00CA0367">
        <w:rPr>
          <w:rFonts w:ascii="Arial" w:hAnsi="Arial" w:cs="Arial"/>
          <w:sz w:val="24"/>
          <w:szCs w:val="24"/>
          <w:lang w:val="en-AU"/>
        </w:rPr>
        <w:t>Redcross</w:t>
      </w:r>
      <w:proofErr w:type="spellEnd"/>
      <w:r w:rsidRPr="00CA0367">
        <w:rPr>
          <w:rFonts w:ascii="Arial" w:hAnsi="Arial" w:cs="Arial"/>
          <w:sz w:val="24"/>
          <w:szCs w:val="24"/>
          <w:lang w:val="en-AU"/>
        </w:rPr>
        <w:t xml:space="preserve">. Parenting and Providing: The </w:t>
      </w:r>
    </w:p>
    <w:p w14:paraId="20E2656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Impact of Parents' Fair Share on Paternal Involvement.] </w:t>
      </w:r>
    </w:p>
    <w:p w14:paraId="285A090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11. In his written statement, titled "THE JOINT CUSTODY OF CHILDREN </w:t>
      </w:r>
    </w:p>
    <w:p w14:paraId="2119F444"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AMENDMENT ACT OF 1993" Ronald K. Henry, Esquire, Co-Chairman of the </w:t>
      </w:r>
    </w:p>
    <w:p w14:paraId="7BBCA58C"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American Bar Association Federal Legislation Subcommittee of the Custody </w:t>
      </w:r>
    </w:p>
    <w:p w14:paraId="0F27EBB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Committee, [and] Advisor to the American Law Institute Family Law Project and </w:t>
      </w:r>
    </w:p>
    <w:p w14:paraId="0989944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as an advisor to the National Commission on Uniform State Laws Project on </w:t>
      </w:r>
    </w:p>
    <w:p w14:paraId="7E0A63B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Interstate Visitation Enforcement in support of Bill 10-442, in Washington, said: "If </w:t>
      </w:r>
    </w:p>
    <w:p w14:paraId="6FA09AA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we want to reduce conflict between parents, we must end the barbaric practice of </w:t>
      </w:r>
    </w:p>
    <w:p w14:paraId="7F5AE364" w14:textId="54E28913"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forcing them through the winner-loser combat of sole custody trials.</w:t>
      </w:r>
      <w:r w:rsidR="003B6E86">
        <w:rPr>
          <w:rFonts w:ascii="Arial" w:hAnsi="Arial" w:cs="Arial"/>
          <w:sz w:val="24"/>
          <w:szCs w:val="24"/>
          <w:lang w:val="en-AU"/>
        </w:rPr>
        <w:t xml:space="preserve"> </w:t>
      </w:r>
      <w:r w:rsidRPr="00CA0367">
        <w:rPr>
          <w:rFonts w:ascii="Arial" w:hAnsi="Arial" w:cs="Arial"/>
          <w:sz w:val="24"/>
          <w:szCs w:val="24"/>
          <w:lang w:val="en-AU"/>
        </w:rPr>
        <w:t xml:space="preserve"> The most </w:t>
      </w:r>
    </w:p>
    <w:p w14:paraId="5CD27FF8"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mean-spirited opposition to joint custody is the claim that it should be barred or </w:t>
      </w:r>
    </w:p>
    <w:p w14:paraId="128424B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restricted for the population at large because of the risk of domestic violence </w:t>
      </w:r>
    </w:p>
    <w:p w14:paraId="7280346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among some families. These opponents argue from a presumption of pathology </w:t>
      </w:r>
    </w:p>
    <w:p w14:paraId="3B6628C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an urge a rule that would assume that the worst behavior of the most extreme </w:t>
      </w:r>
    </w:p>
    <w:p w14:paraId="59385042"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lastRenderedPageBreak/>
        <w:t xml:space="preserve">individual is the norm. Policy cannot be made by anecdote, and the law should </w:t>
      </w:r>
    </w:p>
    <w:p w14:paraId="2015B3B1" w14:textId="45E87A3F"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not be based upon this presumption of pathology </w:t>
      </w:r>
    </w:p>
    <w:p w14:paraId="7B9B3DB3"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12. Thirty-four percent of the unequal shared custody cases had parents who </w:t>
      </w:r>
    </w:p>
    <w:p w14:paraId="0D9B0945"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were in dispute about custody, while only 6 percent of those with the outcome of </w:t>
      </w:r>
    </w:p>
    <w:p w14:paraId="0FBF5EA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equal shared custody were in dispute. Although only 53 percent of both divorcing </w:t>
      </w:r>
    </w:p>
    <w:p w14:paraId="3B9FFF0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parents were represented by legal counsel in their divorce, 70 percent of the </w:t>
      </w:r>
    </w:p>
    <w:p w14:paraId="04082DE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cases with an unequal shared custody outcome involved legal representation for </w:t>
      </w:r>
    </w:p>
    <w:p w14:paraId="48D6AA46"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both parents. Unequal shared custody cases required a much longer time period </w:t>
      </w:r>
    </w:p>
    <w:p w14:paraId="6E4F1CB7"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to reach resolution (320 as compared to 252 median days). Unequal shared </w:t>
      </w:r>
    </w:p>
    <w:p w14:paraId="6C0D77C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custody parents also return to court at higher rates, both before and after the final </w:t>
      </w:r>
    </w:p>
    <w:p w14:paraId="5BB95C05"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divorce judgment. [Physical Custody in Wisconsin Divorce Cases, 1980-1992 </w:t>
      </w:r>
    </w:p>
    <w:p w14:paraId="710C0B59"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Institute for Research on Poverty Discussion Paper no. 1133-97] </w:t>
      </w:r>
    </w:p>
    <w:p w14:paraId="761C45D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Further research has been undertaken by the Parental Equality organisation, </w:t>
      </w:r>
    </w:p>
    <w:p w14:paraId="35B1759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Dublin. They have published a paper detailing expert evidence available in favour </w:t>
      </w:r>
    </w:p>
    <w:p w14:paraId="73FA271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of shared parenting. (Appendix C) </w:t>
      </w:r>
    </w:p>
    <w:p w14:paraId="5EBB288C"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Parental Equality has also produced a further bibliography of studies showing the </w:t>
      </w:r>
    </w:p>
    <w:p w14:paraId="4D0F78D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effects and benefits of shared parenting. (Appendix D) </w:t>
      </w:r>
    </w:p>
    <w:p w14:paraId="41209FAC" w14:textId="7E73F72C" w:rsidR="00CA0367" w:rsidRPr="00CA0367" w:rsidRDefault="002D3B4F" w:rsidP="002D3B4F">
      <w:pPr>
        <w:spacing w:line="360" w:lineRule="auto"/>
        <w:rPr>
          <w:rFonts w:ascii="Arial" w:hAnsi="Arial" w:cs="Arial"/>
          <w:sz w:val="24"/>
          <w:szCs w:val="24"/>
          <w:lang w:val="en-AU"/>
        </w:rPr>
      </w:pPr>
      <w:r>
        <w:rPr>
          <w:rFonts w:ascii="Arial" w:hAnsi="Arial" w:cs="Arial"/>
          <w:sz w:val="24"/>
          <w:szCs w:val="24"/>
          <w:lang w:val="en-AU"/>
        </w:rPr>
        <w:t xml:space="preserve">From a previous </w:t>
      </w:r>
      <w:proofErr w:type="spellStart"/>
      <w:r>
        <w:rPr>
          <w:rFonts w:ascii="Arial" w:hAnsi="Arial" w:cs="Arial"/>
          <w:sz w:val="24"/>
          <w:szCs w:val="24"/>
          <w:lang w:val="en-AU"/>
        </w:rPr>
        <w:t>MRA</w:t>
      </w:r>
      <w:proofErr w:type="spellEnd"/>
      <w:r>
        <w:rPr>
          <w:rFonts w:ascii="Arial" w:hAnsi="Arial" w:cs="Arial"/>
          <w:sz w:val="24"/>
          <w:szCs w:val="24"/>
          <w:lang w:val="en-AU"/>
        </w:rPr>
        <w:t xml:space="preserve"> submission we commented that </w:t>
      </w:r>
      <w:r w:rsidR="00CA0367" w:rsidRPr="00CA0367">
        <w:rPr>
          <w:rFonts w:ascii="Arial" w:hAnsi="Arial" w:cs="Arial"/>
          <w:sz w:val="24"/>
          <w:szCs w:val="24"/>
          <w:lang w:val="en-AU"/>
        </w:rPr>
        <w:t xml:space="preserve">Justice La </w:t>
      </w:r>
      <w:proofErr w:type="spellStart"/>
      <w:r w:rsidR="00CA0367" w:rsidRPr="00CA0367">
        <w:rPr>
          <w:rFonts w:ascii="Arial" w:hAnsi="Arial" w:cs="Arial"/>
          <w:sz w:val="24"/>
          <w:szCs w:val="24"/>
          <w:lang w:val="en-AU"/>
        </w:rPr>
        <w:t>Poer</w:t>
      </w:r>
      <w:proofErr w:type="spellEnd"/>
      <w:r w:rsidR="00CA0367" w:rsidRPr="00CA0367">
        <w:rPr>
          <w:rFonts w:ascii="Arial" w:hAnsi="Arial" w:cs="Arial"/>
          <w:sz w:val="24"/>
          <w:szCs w:val="24"/>
          <w:lang w:val="en-AU"/>
        </w:rPr>
        <w:t xml:space="preserve"> Trench ha</w:t>
      </w:r>
      <w:r>
        <w:rPr>
          <w:rFonts w:ascii="Arial" w:hAnsi="Arial" w:cs="Arial"/>
          <w:sz w:val="24"/>
          <w:szCs w:val="24"/>
          <w:lang w:val="en-AU"/>
        </w:rPr>
        <w:t>d</w:t>
      </w:r>
      <w:r w:rsidR="00CA0367" w:rsidRPr="00CA0367">
        <w:rPr>
          <w:rFonts w:ascii="Arial" w:hAnsi="Arial" w:cs="Arial"/>
          <w:sz w:val="24"/>
          <w:szCs w:val="24"/>
          <w:lang w:val="en-AU"/>
        </w:rPr>
        <w:t xml:space="preserve"> compiled a considerable amount of evidence that he used in a decision to grant shared parenting over and above the recommendation of the expert family witness. This judgement </w:t>
      </w:r>
      <w:r>
        <w:rPr>
          <w:rFonts w:ascii="Arial" w:hAnsi="Arial" w:cs="Arial"/>
          <w:sz w:val="24"/>
          <w:szCs w:val="24"/>
          <w:lang w:val="en-AU"/>
        </w:rPr>
        <w:t>was</w:t>
      </w:r>
      <w:r w:rsidR="00CA0367" w:rsidRPr="00CA0367">
        <w:rPr>
          <w:rFonts w:ascii="Arial" w:hAnsi="Arial" w:cs="Arial"/>
          <w:sz w:val="24"/>
          <w:szCs w:val="24"/>
          <w:lang w:val="en-AU"/>
        </w:rPr>
        <w:t xml:space="preserve"> submitted to the Committee as support for shared parenting 50/50 but we feel it must be submitted “in confidence” to avoid the consequences of breaching S 121 of the Family Law Act. (</w:t>
      </w:r>
      <w:r>
        <w:rPr>
          <w:rFonts w:ascii="Arial" w:hAnsi="Arial" w:cs="Arial"/>
          <w:sz w:val="24"/>
          <w:szCs w:val="24"/>
          <w:lang w:val="en-AU"/>
        </w:rPr>
        <w:t>It was</w:t>
      </w:r>
      <w:r w:rsidR="00CA0367" w:rsidRPr="00CA0367">
        <w:rPr>
          <w:rFonts w:ascii="Arial" w:hAnsi="Arial" w:cs="Arial"/>
          <w:sz w:val="24"/>
          <w:szCs w:val="24"/>
          <w:lang w:val="en-AU"/>
        </w:rPr>
        <w:t xml:space="preserve"> hand delivered Monday 18/8/03) </w:t>
      </w:r>
    </w:p>
    <w:p w14:paraId="1B9A6A12"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The secrecy surrounding this case and the difficulties involved in obtaining a </w:t>
      </w:r>
    </w:p>
    <w:p w14:paraId="0DE3ED3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copy would suggest the Family Court prefers not to release cases that may prove </w:t>
      </w:r>
    </w:p>
    <w:p w14:paraId="7C0F0A33"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beneficial to fathers seeking the support of previously heard cases. The case in </w:t>
      </w:r>
    </w:p>
    <w:p w14:paraId="68073678"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question is not available from CCH or Butterworths and can only be obtained by </w:t>
      </w:r>
    </w:p>
    <w:p w14:paraId="77C181D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 legal professional writing directly to the Family Court. Other cases that we </w:t>
      </w:r>
    </w:p>
    <w:p w14:paraId="559E222A"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thought would be of interest have not been published either. </w:t>
      </w:r>
    </w:p>
    <w:p w14:paraId="0A2A15AE" w14:textId="77777777" w:rsidR="002D3B4F" w:rsidRDefault="002D3B4F" w:rsidP="00CA0367">
      <w:pPr>
        <w:rPr>
          <w:rFonts w:ascii="Arial" w:hAnsi="Arial" w:cs="Arial"/>
          <w:sz w:val="24"/>
          <w:szCs w:val="24"/>
          <w:lang w:val="en-AU"/>
        </w:rPr>
      </w:pPr>
    </w:p>
    <w:p w14:paraId="2E918D2F" w14:textId="41DE59DC"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lastRenderedPageBreak/>
        <w:t xml:space="preserve">The benefits to be gained by Australian families and society in general from the </w:t>
      </w:r>
    </w:p>
    <w:p w14:paraId="20E21B71"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introduction of legislation that will reduce the loss of fathers from family life will be </w:t>
      </w:r>
    </w:p>
    <w:p w14:paraId="1D438FF3"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untold. A rebuttable presumption of joint custody and/or equal shared parenting is </w:t>
      </w:r>
    </w:p>
    <w:p w14:paraId="43F62535"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a standard that will presume that the best interest of children is promoted by </w:t>
      </w:r>
    </w:p>
    <w:p w14:paraId="54FE4A7A"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having two divorced parents share equally in all aspects of child-rearing. </w:t>
      </w:r>
    </w:p>
    <w:p w14:paraId="3A7C1D9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It is important to say that this doesn't constitute "forced shared </w:t>
      </w:r>
    </w:p>
    <w:p w14:paraId="4686DEBA"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parenting" as some critics like to say - at least not in any objectionable </w:t>
      </w:r>
    </w:p>
    <w:p w14:paraId="3F1B4F0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sense, because it is a *rebuttable* presumption. Courts are free to make </w:t>
      </w:r>
    </w:p>
    <w:p w14:paraId="15B28D24"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other orders whenever they have good grounds for concluding that these </w:t>
      </w:r>
    </w:p>
    <w:p w14:paraId="7DDD6542"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other arrangements would promote the best interests of the children. </w:t>
      </w:r>
    </w:p>
    <w:p w14:paraId="7417B190"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Parents are free to make other arrangements as they see fit, too. Of </w:t>
      </w:r>
    </w:p>
    <w:p w14:paraId="4C03CA23"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course, any arrangement can be court ordered over the objections of one or </w:t>
      </w:r>
    </w:p>
    <w:p w14:paraId="486E7F0D"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both parents. But this is nothing unique to a system that has a presumption of </w:t>
      </w:r>
    </w:p>
    <w:p w14:paraId="520CE37F"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shared parenting. </w:t>
      </w:r>
    </w:p>
    <w:p w14:paraId="53806DCE"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The real “best interest of the children is the objective; the presumption of </w:t>
      </w:r>
    </w:p>
    <w:p w14:paraId="01015C8B" w14:textId="77777777"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 xml:space="preserve">shared parenting is the default assumption we make to help guide us to that </w:t>
      </w:r>
    </w:p>
    <w:p w14:paraId="2C47F8C5" w14:textId="10581F52" w:rsidR="00CA0367" w:rsidRPr="00CA0367" w:rsidRDefault="00CA0367" w:rsidP="00CA0367">
      <w:pPr>
        <w:rPr>
          <w:rFonts w:ascii="Arial" w:hAnsi="Arial" w:cs="Arial"/>
          <w:sz w:val="24"/>
          <w:szCs w:val="24"/>
          <w:lang w:val="en-AU"/>
        </w:rPr>
      </w:pPr>
      <w:r w:rsidRPr="00CA0367">
        <w:rPr>
          <w:rFonts w:ascii="Arial" w:hAnsi="Arial" w:cs="Arial"/>
          <w:sz w:val="24"/>
          <w:szCs w:val="24"/>
          <w:lang w:val="en-AU"/>
        </w:rPr>
        <w:t>end”.</w:t>
      </w:r>
    </w:p>
    <w:p w14:paraId="772F1CEF" w14:textId="77777777" w:rsidR="00FA42C1" w:rsidRDefault="00FA42C1">
      <w:pPr>
        <w:rPr>
          <w:rFonts w:cstheme="minorHAnsi"/>
          <w:lang w:val="en-AU"/>
        </w:rPr>
      </w:pPr>
    </w:p>
    <w:p w14:paraId="33A8D576" w14:textId="620BFC85" w:rsidR="00DF3A3E" w:rsidRDefault="00383077">
      <w:pPr>
        <w:rPr>
          <w:rFonts w:cstheme="minorHAnsi"/>
          <w:lang w:val="en-AU"/>
        </w:rPr>
      </w:pPr>
      <w:r>
        <w:rPr>
          <w:rFonts w:cstheme="minorHAnsi"/>
          <w:lang w:val="en-AU"/>
        </w:rPr>
        <w:t xml:space="preserve">Susan M Price JP, </w:t>
      </w:r>
      <w:proofErr w:type="spellStart"/>
      <w:r>
        <w:rPr>
          <w:rFonts w:cstheme="minorHAnsi"/>
          <w:lang w:val="en-AU"/>
        </w:rPr>
        <w:t>BSocSci</w:t>
      </w:r>
      <w:proofErr w:type="spellEnd"/>
    </w:p>
    <w:p w14:paraId="2F7EAD68" w14:textId="51BD9929" w:rsidR="00383077" w:rsidRDefault="00383077">
      <w:pPr>
        <w:rPr>
          <w:rFonts w:cstheme="minorHAnsi"/>
          <w:lang w:val="en-AU"/>
        </w:rPr>
      </w:pPr>
      <w:r>
        <w:rPr>
          <w:rFonts w:cstheme="minorHAnsi"/>
          <w:lang w:val="en-AU"/>
        </w:rPr>
        <w:t>Men’s Rights Agency</w:t>
      </w:r>
    </w:p>
    <w:p w14:paraId="12C05786" w14:textId="0057C7F4" w:rsidR="00383077" w:rsidRDefault="00D75945">
      <w:pPr>
        <w:rPr>
          <w:rFonts w:cstheme="minorHAnsi"/>
          <w:lang w:val="en-AU"/>
        </w:rPr>
      </w:pPr>
      <w:r>
        <w:rPr>
          <w:rFonts w:cstheme="minorHAnsi"/>
          <w:lang w:val="en-AU"/>
        </w:rPr>
        <w:t>0409 269 621</w:t>
      </w:r>
    </w:p>
    <w:p w14:paraId="59C54DF9" w14:textId="737F6FE8" w:rsidR="00D75945" w:rsidRDefault="00000000">
      <w:pPr>
        <w:rPr>
          <w:rFonts w:cstheme="minorHAnsi"/>
          <w:lang w:val="en-AU"/>
        </w:rPr>
      </w:pPr>
      <w:hyperlink r:id="rId39" w:history="1">
        <w:r w:rsidR="00D75945" w:rsidRPr="00AA56E1">
          <w:rPr>
            <w:rStyle w:val="Hyperlink"/>
            <w:rFonts w:cstheme="minorHAnsi"/>
            <w:lang w:val="en-AU"/>
          </w:rPr>
          <w:t>admin@mensrights.com.au</w:t>
        </w:r>
      </w:hyperlink>
    </w:p>
    <w:p w14:paraId="4E11C817" w14:textId="3B2512B6" w:rsidR="00D75945" w:rsidRDefault="00D75945">
      <w:pPr>
        <w:rPr>
          <w:rFonts w:cstheme="minorHAnsi"/>
          <w:lang w:val="en-AU"/>
        </w:rPr>
      </w:pPr>
      <w:r>
        <w:rPr>
          <w:rFonts w:cstheme="minorHAnsi"/>
          <w:lang w:val="en-AU"/>
        </w:rPr>
        <w:t>Web: www.mensrights.com.au</w:t>
      </w:r>
    </w:p>
    <w:p w14:paraId="139C3921" w14:textId="77777777" w:rsidR="00383077" w:rsidRDefault="00383077">
      <w:pPr>
        <w:rPr>
          <w:rFonts w:cstheme="minorHAnsi"/>
          <w:lang w:val="en-AU"/>
        </w:rPr>
      </w:pPr>
    </w:p>
    <w:p w14:paraId="1DCF4FF6" w14:textId="77777777" w:rsidR="00DF3A3E" w:rsidRDefault="00DF3A3E">
      <w:pPr>
        <w:rPr>
          <w:rFonts w:cstheme="minorHAnsi"/>
          <w:lang w:val="en-AU"/>
        </w:rPr>
      </w:pPr>
    </w:p>
    <w:sectPr w:rsidR="00DF3A3E" w:rsidSect="00BC0064">
      <w:headerReference w:type="default" r:id="rId40"/>
      <w:footerReference w:type="default" r:id="rId41"/>
      <w:pgSz w:w="11906" w:h="16838"/>
      <w:pgMar w:top="1440" w:right="85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34559" w14:textId="77777777" w:rsidR="00301570" w:rsidRDefault="00301570" w:rsidP="008522AE">
      <w:pPr>
        <w:spacing w:after="0" w:line="240" w:lineRule="auto"/>
      </w:pPr>
      <w:r>
        <w:separator/>
      </w:r>
    </w:p>
  </w:endnote>
  <w:endnote w:type="continuationSeparator" w:id="0">
    <w:p w14:paraId="6D3F1D6A" w14:textId="77777777" w:rsidR="00301570" w:rsidRDefault="00301570" w:rsidP="00852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shd w:val="clear" w:color="auto" w:fill="4472C4" w:themeFill="accent1"/>
      <w:tblCellMar>
        <w:left w:w="115" w:type="dxa"/>
        <w:right w:w="115" w:type="dxa"/>
      </w:tblCellMar>
      <w:tblLook w:val="04A0" w:firstRow="1" w:lastRow="0" w:firstColumn="1" w:lastColumn="0" w:noHBand="0" w:noVBand="1"/>
    </w:tblPr>
    <w:tblGrid>
      <w:gridCol w:w="9346"/>
      <w:gridCol w:w="269"/>
    </w:tblGrid>
    <w:tr w:rsidR="00D41D8F" w14:paraId="41AC74EC" w14:textId="77777777" w:rsidTr="00AB3308">
      <w:tc>
        <w:tcPr>
          <w:tcW w:w="4860" w:type="pct"/>
          <w:shd w:val="clear" w:color="auto" w:fill="4472C4" w:themeFill="accent1"/>
          <w:vAlign w:val="center"/>
        </w:tcPr>
        <w:p w14:paraId="79DAA3A5" w14:textId="34837565" w:rsidR="00D41D8F" w:rsidRDefault="00000000">
          <w:pPr>
            <w:pStyle w:val="Footer"/>
            <w:spacing w:before="80" w:after="80"/>
            <w:jc w:val="both"/>
            <w:rPr>
              <w:caps/>
              <w:color w:val="FFFFFF" w:themeColor="background1"/>
              <w:sz w:val="18"/>
              <w:szCs w:val="18"/>
            </w:rPr>
          </w:pPr>
          <w:sdt>
            <w:sdtPr>
              <w:rPr>
                <w:caps/>
                <w:color w:val="FFFFFF" w:themeColor="background1"/>
                <w:sz w:val="18"/>
                <w:szCs w:val="18"/>
              </w:rPr>
              <w:alias w:val="Title"/>
              <w:tag w:val=""/>
              <w:id w:val="-578829839"/>
              <w:placeholder>
                <w:docPart w:val="06628571C4EF42D79FE0D323E532CC40"/>
              </w:placeholder>
              <w:dataBinding w:prefixMappings="xmlns:ns0='http://purl.org/dc/elements/1.1/' xmlns:ns1='http://schemas.openxmlformats.org/package/2006/metadata/core-properties' " w:xpath="/ns1:coreProperties[1]/ns0:title[1]" w:storeItemID="{6C3C8BC8-F283-45AE-878A-BAB7291924A1}"/>
              <w:text/>
            </w:sdtPr>
            <w:sdtContent>
              <w:proofErr w:type="spellStart"/>
              <w:r w:rsidR="00A00EFA">
                <w:rPr>
                  <w:caps/>
                  <w:color w:val="FFFFFF" w:themeColor="background1"/>
                  <w:sz w:val="18"/>
                  <w:szCs w:val="18"/>
                </w:rPr>
                <w:t>mRA</w:t>
              </w:r>
              <w:proofErr w:type="spellEnd"/>
              <w:r w:rsidR="00A00EFA">
                <w:rPr>
                  <w:caps/>
                  <w:color w:val="FFFFFF" w:themeColor="background1"/>
                  <w:sz w:val="18"/>
                  <w:szCs w:val="18"/>
                </w:rPr>
                <w:t xml:space="preserve"> RESPONSE TO </w:t>
              </w:r>
              <w:r w:rsidR="00453AAD">
                <w:rPr>
                  <w:caps/>
                  <w:color w:val="FFFFFF" w:themeColor="background1"/>
                  <w:sz w:val="18"/>
                  <w:szCs w:val="18"/>
                </w:rPr>
                <w:t>LABOUR’S</w:t>
              </w:r>
              <w:r w:rsidR="00A00EFA">
                <w:rPr>
                  <w:caps/>
                  <w:color w:val="FFFFFF" w:themeColor="background1"/>
                  <w:sz w:val="18"/>
                  <w:szCs w:val="18"/>
                </w:rPr>
                <w:t xml:space="preserve"> PROPOSAL TO REMOVE SHARED PARENTAL RESPONSIBILITY AND CURB FATHER’S CONTACT WITH THEIR CHILDREN                                           fEBRUARY 2023</w:t>
              </w:r>
            </w:sdtContent>
          </w:sdt>
        </w:p>
      </w:tc>
      <w:tc>
        <w:tcPr>
          <w:tcW w:w="140" w:type="pct"/>
          <w:shd w:val="clear" w:color="auto" w:fill="4472C4" w:themeFill="accent1"/>
          <w:vAlign w:val="center"/>
        </w:tcPr>
        <w:p w14:paraId="53C4D857" w14:textId="651F83D9" w:rsidR="00D41D8F" w:rsidRDefault="00D41D8F" w:rsidP="00FA0B20">
          <w:pPr>
            <w:pStyle w:val="Footer"/>
            <w:spacing w:before="80" w:after="80"/>
            <w:jc w:val="center"/>
            <w:rPr>
              <w:caps/>
              <w:color w:val="FFFFFF" w:themeColor="background1"/>
              <w:sz w:val="18"/>
              <w:szCs w:val="18"/>
            </w:rPr>
          </w:pPr>
        </w:p>
      </w:tc>
    </w:tr>
  </w:tbl>
  <w:p w14:paraId="343A28B2" w14:textId="77777777" w:rsidR="00D41D8F" w:rsidRDefault="00D41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3D591" w14:textId="77777777" w:rsidR="00301570" w:rsidRDefault="00301570" w:rsidP="008522AE">
      <w:pPr>
        <w:spacing w:after="0" w:line="240" w:lineRule="auto"/>
      </w:pPr>
      <w:r>
        <w:separator/>
      </w:r>
    </w:p>
  </w:footnote>
  <w:footnote w:type="continuationSeparator" w:id="0">
    <w:p w14:paraId="01BD7D7E" w14:textId="77777777" w:rsidR="00301570" w:rsidRDefault="00301570" w:rsidP="008522AE">
      <w:pPr>
        <w:spacing w:after="0" w:line="240" w:lineRule="auto"/>
      </w:pPr>
      <w:r>
        <w:continuationSeparator/>
      </w:r>
    </w:p>
  </w:footnote>
  <w:footnote w:id="1">
    <w:p w14:paraId="5D572BF9" w14:textId="221C096A" w:rsidR="00D80A64" w:rsidRPr="00F56986" w:rsidRDefault="00000000" w:rsidP="00B962E4">
      <w:pPr>
        <w:pStyle w:val="FootnoteText"/>
        <w:numPr>
          <w:ilvl w:val="0"/>
          <w:numId w:val="26"/>
        </w:numPr>
        <w:rPr>
          <w:color w:val="2F5496" w:themeColor="accent1" w:themeShade="BF"/>
          <w:lang w:val="en-AU"/>
        </w:rPr>
      </w:pPr>
      <w:r>
        <w:fldChar w:fldCharType="begin"/>
      </w:r>
      <w:r>
        <w:instrText>HYPERLINK "https://www.theage.com.au/national/victoria/arthur-freeman-guilty-of-daughters-murder-20110328-1cdjo.html"</w:instrText>
      </w:r>
      <w:r>
        <w:fldChar w:fldCharType="separate"/>
      </w:r>
      <w:r w:rsidR="00220321" w:rsidRPr="00F56986">
        <w:rPr>
          <w:rStyle w:val="Hyperlink"/>
          <w:color w:val="2F5496" w:themeColor="accent1" w:themeShade="BF"/>
        </w:rPr>
        <w:t>Arthur Freeman guilty of daughter's murder (theage.com.au)</w:t>
      </w:r>
      <w:r>
        <w:rPr>
          <w:rStyle w:val="Hyperlink"/>
          <w:color w:val="2F5496" w:themeColor="accent1" w:themeShade="BF"/>
        </w:rPr>
        <w:fldChar w:fldCharType="end"/>
      </w:r>
    </w:p>
  </w:footnote>
  <w:footnote w:id="2">
    <w:p w14:paraId="1CB871F1" w14:textId="2CFA5646" w:rsidR="00461781" w:rsidRPr="00F56986" w:rsidRDefault="00461781">
      <w:pPr>
        <w:pStyle w:val="FootnoteText"/>
        <w:rPr>
          <w:color w:val="2F5496" w:themeColor="accent1" w:themeShade="BF"/>
          <w:lang w:val="en-AU"/>
        </w:rPr>
      </w:pPr>
      <w:r w:rsidRPr="00F56986">
        <w:rPr>
          <w:rStyle w:val="FootnoteReference"/>
          <w:color w:val="2F5496" w:themeColor="accent1" w:themeShade="BF"/>
        </w:rPr>
        <w:footnoteRef/>
      </w:r>
      <w:r w:rsidRPr="00F56986">
        <w:rPr>
          <w:color w:val="2F5496" w:themeColor="accent1" w:themeShade="BF"/>
        </w:rPr>
        <w:t xml:space="preserve"> </w:t>
      </w:r>
      <w:hyperlink r:id="rId1" w:history="1">
        <w:r w:rsidR="009B5BDE" w:rsidRPr="00F56986">
          <w:rPr>
            <w:rStyle w:val="Hyperlink"/>
            <w:color w:val="2F5496" w:themeColor="accent1" w:themeShade="BF"/>
          </w:rPr>
          <w:t>Government to be sued over West Gate suicide barriers (theage.com.au)</w:t>
        </w:r>
      </w:hyperlink>
    </w:p>
  </w:footnote>
  <w:footnote w:id="3">
    <w:p w14:paraId="0E629156" w14:textId="7E0694E1" w:rsidR="0099611E" w:rsidRPr="00BD70F7" w:rsidRDefault="0099611E" w:rsidP="0099611E">
      <w:pPr>
        <w:spacing w:line="240" w:lineRule="auto"/>
        <w:rPr>
          <w:rFonts w:ascii="Arial" w:hAnsi="Arial" w:cs="Arial"/>
          <w:color w:val="2F5496" w:themeColor="accent1" w:themeShade="BF"/>
          <w:sz w:val="20"/>
          <w:szCs w:val="20"/>
        </w:rPr>
      </w:pPr>
      <w:r w:rsidRPr="00BD70F7">
        <w:rPr>
          <w:rStyle w:val="FootnoteReference"/>
          <w:rFonts w:ascii="Arial" w:hAnsi="Arial" w:cs="Arial"/>
          <w:color w:val="2F5496" w:themeColor="accent1" w:themeShade="BF"/>
          <w:sz w:val="20"/>
          <w:szCs w:val="20"/>
        </w:rPr>
        <w:footnoteRef/>
      </w:r>
      <w:r w:rsidRPr="00BD70F7">
        <w:rPr>
          <w:rFonts w:ascii="Arial" w:hAnsi="Arial" w:cs="Arial"/>
          <w:color w:val="2F5496" w:themeColor="accent1" w:themeShade="BF"/>
          <w:sz w:val="20"/>
          <w:szCs w:val="20"/>
        </w:rPr>
        <w:t xml:space="preserve"> Australian Institute of Criminology, 2006-07 National Homicide Monitoring Program 2006-07 Annual Report,</w:t>
      </w:r>
      <w:r w:rsidRPr="00BD70F7">
        <w:rPr>
          <w:rFonts w:ascii="Arial" w:hAnsi="Arial" w:cs="Arial"/>
          <w:color w:val="2F5496" w:themeColor="accent1" w:themeShade="BF"/>
          <w:sz w:val="20"/>
          <w:szCs w:val="20"/>
          <w:lang w:val="en-AU"/>
        </w:rPr>
        <w:t xml:space="preserve"> </w:t>
      </w:r>
      <w:r w:rsidRPr="00BD70F7">
        <w:rPr>
          <w:rFonts w:ascii="Arial" w:hAnsi="Arial" w:cs="Arial"/>
          <w:color w:val="2F5496" w:themeColor="accent1" w:themeShade="BF"/>
          <w:sz w:val="20"/>
          <w:szCs w:val="20"/>
        </w:rPr>
        <w:t>http://www.aic.gov.au/publications/current%20series/mr/1-20/01.aspx</w:t>
      </w:r>
    </w:p>
    <w:p w14:paraId="738FFA94" w14:textId="667EC59C" w:rsidR="0099611E" w:rsidRPr="00BD70F7" w:rsidRDefault="0099611E" w:rsidP="00B34C08">
      <w:pPr>
        <w:spacing w:line="240" w:lineRule="auto"/>
        <w:rPr>
          <w:rFonts w:ascii="Arial" w:hAnsi="Arial" w:cs="Arial"/>
          <w:color w:val="2F5496" w:themeColor="accent1" w:themeShade="BF"/>
          <w:sz w:val="20"/>
          <w:szCs w:val="20"/>
        </w:rPr>
      </w:pPr>
      <w:proofErr w:type="spellStart"/>
      <w:r w:rsidRPr="00BD70F7">
        <w:rPr>
          <w:rFonts w:ascii="Arial" w:hAnsi="Arial" w:cs="Arial"/>
          <w:color w:val="2F5496" w:themeColor="accent1" w:themeShade="BF"/>
          <w:sz w:val="20"/>
          <w:szCs w:val="20"/>
        </w:rPr>
        <w:t>Mouzos</w:t>
      </w:r>
      <w:proofErr w:type="spellEnd"/>
      <w:r w:rsidRPr="00BD70F7">
        <w:rPr>
          <w:rFonts w:ascii="Arial" w:hAnsi="Arial" w:cs="Arial"/>
          <w:color w:val="2F5496" w:themeColor="accent1" w:themeShade="BF"/>
          <w:sz w:val="20"/>
          <w:szCs w:val="20"/>
        </w:rPr>
        <w:t xml:space="preserve"> J., 2000, Homicidal Encounters </w:t>
      </w:r>
      <w:proofErr w:type="gramStart"/>
      <w:r w:rsidRPr="00BD70F7">
        <w:rPr>
          <w:rFonts w:ascii="Arial" w:hAnsi="Arial" w:cs="Arial"/>
          <w:color w:val="2F5496" w:themeColor="accent1" w:themeShade="BF"/>
          <w:sz w:val="20"/>
          <w:szCs w:val="20"/>
        </w:rPr>
        <w:t>10 year</w:t>
      </w:r>
      <w:proofErr w:type="gramEnd"/>
      <w:r w:rsidRPr="00BD70F7">
        <w:rPr>
          <w:rFonts w:ascii="Arial" w:hAnsi="Arial" w:cs="Arial"/>
          <w:color w:val="2F5496" w:themeColor="accent1" w:themeShade="BF"/>
          <w:sz w:val="20"/>
          <w:szCs w:val="20"/>
        </w:rPr>
        <w:t xml:space="preserve"> homicide study, wrote “Biological parents, usually the mother, were responsible for a majority of child killings in Australia. Very rarely are children killed by a stranger”.</w:t>
      </w:r>
    </w:p>
  </w:footnote>
  <w:footnote w:id="4">
    <w:p w14:paraId="5FA8F8D3" w14:textId="0B421A99" w:rsidR="00B34C08" w:rsidRPr="00BD70F7" w:rsidRDefault="00B34C08" w:rsidP="00385C8C">
      <w:pPr>
        <w:spacing w:line="240" w:lineRule="auto"/>
        <w:rPr>
          <w:rFonts w:ascii="Arial" w:hAnsi="Arial" w:cs="Arial"/>
          <w:color w:val="2F5496" w:themeColor="accent1" w:themeShade="BF"/>
          <w:sz w:val="20"/>
          <w:szCs w:val="20"/>
        </w:rPr>
      </w:pPr>
      <w:r w:rsidRPr="00BD70F7">
        <w:rPr>
          <w:rStyle w:val="FootnoteReference"/>
          <w:rFonts w:ascii="Arial" w:hAnsi="Arial" w:cs="Arial"/>
          <w:color w:val="2F5496" w:themeColor="accent1" w:themeShade="BF"/>
          <w:sz w:val="20"/>
          <w:szCs w:val="20"/>
        </w:rPr>
        <w:footnoteRef/>
      </w:r>
      <w:r w:rsidRPr="00BD70F7">
        <w:rPr>
          <w:rFonts w:ascii="Arial" w:hAnsi="Arial" w:cs="Arial"/>
          <w:color w:val="2F5496" w:themeColor="accent1" w:themeShade="BF"/>
          <w:sz w:val="20"/>
          <w:szCs w:val="20"/>
        </w:rPr>
        <w:t xml:space="preserve"> One in Three Campaign, [Accessed </w:t>
      </w:r>
      <w:proofErr w:type="gramStart"/>
      <w:r w:rsidRPr="00BD70F7">
        <w:rPr>
          <w:rFonts w:ascii="Arial" w:hAnsi="Arial" w:cs="Arial"/>
          <w:color w:val="2F5496" w:themeColor="accent1" w:themeShade="BF"/>
          <w:sz w:val="20"/>
          <w:szCs w:val="20"/>
        </w:rPr>
        <w:t>on line</w:t>
      </w:r>
      <w:proofErr w:type="gramEnd"/>
      <w:r w:rsidRPr="00BD70F7">
        <w:rPr>
          <w:rFonts w:ascii="Arial" w:hAnsi="Arial" w:cs="Arial"/>
          <w:color w:val="2F5496" w:themeColor="accent1" w:themeShade="BF"/>
          <w:sz w:val="20"/>
          <w:szCs w:val="20"/>
        </w:rPr>
        <w:t xml:space="preserve"> http://www.oneinthree.com.au/faqs/]</w:t>
      </w:r>
    </w:p>
  </w:footnote>
  <w:footnote w:id="5">
    <w:p w14:paraId="7F5FFE0B" w14:textId="154B2791" w:rsidR="00D961EC" w:rsidRPr="00BD70F7" w:rsidRDefault="00D961EC" w:rsidP="00ED0941">
      <w:pPr>
        <w:spacing w:line="240" w:lineRule="auto"/>
        <w:rPr>
          <w:rFonts w:ascii="Arial" w:hAnsi="Arial" w:cs="Arial"/>
          <w:color w:val="2F5496" w:themeColor="accent1" w:themeShade="BF"/>
          <w:sz w:val="20"/>
          <w:szCs w:val="20"/>
        </w:rPr>
      </w:pPr>
      <w:r w:rsidRPr="00BD70F7">
        <w:rPr>
          <w:rStyle w:val="FootnoteReference"/>
          <w:rFonts w:ascii="Arial" w:hAnsi="Arial" w:cs="Arial"/>
          <w:color w:val="2F5496" w:themeColor="accent1" w:themeShade="BF"/>
          <w:sz w:val="20"/>
          <w:szCs w:val="20"/>
        </w:rPr>
        <w:footnoteRef/>
      </w:r>
      <w:r w:rsidRPr="00BD70F7">
        <w:rPr>
          <w:rFonts w:ascii="Arial" w:hAnsi="Arial" w:cs="Arial"/>
          <w:color w:val="2F5496" w:themeColor="accent1" w:themeShade="BF"/>
          <w:sz w:val="20"/>
          <w:szCs w:val="20"/>
        </w:rPr>
        <w:t xml:space="preserve">  Bromfield L. &amp; Horsfall B., June 2010, Child abuse and neglect statistics, National Child Protection Clearinghouse, Australian Institute of Family Studies ISSN 1448-9112 [Accessed Online http://www.aifs.gov.au/nch/pubs/sheets/rs1/rs1.pdf]</w:t>
      </w:r>
    </w:p>
  </w:footnote>
  <w:footnote w:id="6">
    <w:p w14:paraId="4439451E" w14:textId="77777777" w:rsidR="00FE3E61" w:rsidRPr="00DA0CCB" w:rsidRDefault="00FE3E61" w:rsidP="00FE3E61">
      <w:pPr>
        <w:spacing w:line="360" w:lineRule="auto"/>
        <w:rPr>
          <w:rFonts w:ascii="Arial" w:hAnsi="Arial" w:cs="Arial"/>
          <w:sz w:val="24"/>
          <w:szCs w:val="24"/>
        </w:rPr>
      </w:pPr>
      <w:r>
        <w:rPr>
          <w:rStyle w:val="FootnoteReference"/>
        </w:rPr>
        <w:footnoteRef/>
      </w:r>
      <w:r w:rsidRPr="00FE3E61">
        <w:rPr>
          <w:sz w:val="20"/>
          <w:szCs w:val="20"/>
        </w:rPr>
        <w:t xml:space="preserve"> </w:t>
      </w:r>
      <w:hyperlink r:id="rId2" w:history="1">
        <w:r w:rsidRPr="00DA0CCB">
          <w:rPr>
            <w:rStyle w:val="Hyperlink"/>
            <w:rFonts w:ascii="Arial" w:hAnsi="Arial" w:cs="Arial"/>
            <w:sz w:val="20"/>
            <w:szCs w:val="20"/>
          </w:rPr>
          <w:t>https://thewest.com.au/news/australia/mum-not-dad-more-likely-to-neglect-kids-ng-ya-236252</w:t>
        </w:r>
      </w:hyperlink>
    </w:p>
    <w:p w14:paraId="1CBDF78C" w14:textId="641D5C66" w:rsidR="00FE3E61" w:rsidRPr="00DA0CCB" w:rsidRDefault="00FE3E61">
      <w:pPr>
        <w:pStyle w:val="FootnoteText"/>
      </w:pPr>
    </w:p>
  </w:footnote>
  <w:footnote w:id="7">
    <w:p w14:paraId="1698C473" w14:textId="7E8C7124" w:rsidR="00275567" w:rsidRPr="00275567" w:rsidRDefault="00275567">
      <w:pPr>
        <w:pStyle w:val="FootnoteText"/>
        <w:rPr>
          <w:lang w:val="en-AU"/>
        </w:rPr>
      </w:pPr>
      <w:r>
        <w:rPr>
          <w:rStyle w:val="FootnoteReference"/>
        </w:rPr>
        <w:footnoteRef/>
      </w:r>
      <w:r>
        <w:t xml:space="preserve"> </w:t>
      </w:r>
      <w:hyperlink r:id="rId3" w:anchor="victims-of-family-and-domestic-violence-related-offences" w:history="1">
        <w:r>
          <w:rPr>
            <w:rStyle w:val="Hyperlink"/>
          </w:rPr>
          <w:t>Recorded Crime - Victims, 2021 | Australian Bureau of Statistics (abs.gov.au)</w:t>
        </w:r>
      </w:hyperlink>
    </w:p>
  </w:footnote>
  <w:footnote w:id="8">
    <w:p w14:paraId="7AD43023" w14:textId="5CE54CEB" w:rsidR="00FB6ADA" w:rsidRPr="000F76FC" w:rsidRDefault="00FB6ADA" w:rsidP="00FB6ADA">
      <w:pPr>
        <w:pStyle w:val="FootnoteText"/>
        <w:rPr>
          <w:lang w:val="en-AU"/>
        </w:rPr>
      </w:pPr>
      <w:r>
        <w:rPr>
          <w:rStyle w:val="FootnoteReference"/>
        </w:rPr>
        <w:footnoteRef/>
      </w:r>
      <w:r>
        <w:t xml:space="preserve"> </w:t>
      </w:r>
      <w:r w:rsidR="00302F36">
        <w:t>Higgins, D. J. (2007). Cooperation and Coordination: An evaluation of the Family Court of Australia’s Magellan case-management model. Canberra: Family Court of Australia.</w:t>
      </w:r>
    </w:p>
  </w:footnote>
  <w:footnote w:id="9">
    <w:p w14:paraId="723BF432" w14:textId="77777777" w:rsidR="00340DA9" w:rsidRDefault="00340DA9" w:rsidP="00340DA9">
      <w:pPr>
        <w:pStyle w:val="footnotedescription"/>
        <w:spacing w:line="377" w:lineRule="auto"/>
        <w:ind w:left="1"/>
      </w:pPr>
      <w:r>
        <w:rPr>
          <w:rStyle w:val="footnotemark"/>
        </w:rPr>
        <w:footnoteRef/>
      </w:r>
      <w:r>
        <w:t xml:space="preserve"> </w:t>
      </w:r>
      <w:hyperlink r:id="rId4">
        <w:r>
          <w:rPr>
            <w:rFonts w:ascii="Arial" w:eastAsia="Arial" w:hAnsi="Arial" w:cs="Arial"/>
            <w:color w:val="595959"/>
            <w:sz w:val="18"/>
            <w:u w:val="single" w:color="595959"/>
          </w:rPr>
          <w:t>http://www.familycourt.gov.au/wps/wcm/connect/fcoaweb/reports-and-publications/annual-reports/2018</w:t>
        </w:r>
      </w:hyperlink>
      <w:hyperlink r:id="rId5">
        <w:r>
          <w:rPr>
            <w:rFonts w:ascii="Arial" w:eastAsia="Arial" w:hAnsi="Arial" w:cs="Arial"/>
            <w:color w:val="595959"/>
            <w:sz w:val="18"/>
            <w:u w:val="single" w:color="595959"/>
          </w:rPr>
          <w:t>19/2018-19-annual-report-part3</w:t>
        </w:r>
      </w:hyperlink>
      <w:hyperlink r:id="rId6">
        <w:r>
          <w:rPr>
            <w:rFonts w:ascii="Arial" w:eastAsia="Arial" w:hAnsi="Arial" w:cs="Arial"/>
            <w:color w:val="595959"/>
            <w:sz w:val="18"/>
          </w:rPr>
          <w:t xml:space="preserve"> </w:t>
        </w:r>
      </w:hyperlink>
    </w:p>
  </w:footnote>
  <w:footnote w:id="10">
    <w:p w14:paraId="01C18409" w14:textId="2612A0FE" w:rsidR="00E15F01" w:rsidRPr="008A6F85" w:rsidRDefault="00E15F01" w:rsidP="00E15F01">
      <w:pPr>
        <w:shd w:val="clear" w:color="auto" w:fill="FFFFFF"/>
        <w:spacing w:after="300" w:line="240" w:lineRule="auto"/>
        <w:rPr>
          <w:rFonts w:ascii="Arial" w:eastAsia="Times New Roman" w:hAnsi="Arial" w:cs="Arial"/>
          <w:color w:val="4472C4" w:themeColor="accent1"/>
          <w:sz w:val="20"/>
          <w:szCs w:val="20"/>
        </w:rPr>
      </w:pPr>
      <w:r w:rsidRPr="008A6F85">
        <w:rPr>
          <w:rStyle w:val="FootnoteReference"/>
          <w:rFonts w:ascii="Arial" w:hAnsi="Arial" w:cs="Arial"/>
          <w:color w:val="4472C4" w:themeColor="accent1"/>
          <w:sz w:val="20"/>
          <w:szCs w:val="20"/>
        </w:rPr>
        <w:footnoteRef/>
      </w:r>
      <w:r w:rsidRPr="008A6F85">
        <w:rPr>
          <w:rFonts w:ascii="Arial" w:hAnsi="Arial" w:cs="Arial"/>
          <w:color w:val="4472C4" w:themeColor="accent1"/>
          <w:sz w:val="20"/>
          <w:szCs w:val="20"/>
        </w:rPr>
        <w:t xml:space="preserve"> </w:t>
      </w:r>
      <w:hyperlink r:id="rId7" w:history="1">
        <w:r w:rsidRPr="008A6F85">
          <w:rPr>
            <w:rStyle w:val="Hyperlink"/>
            <w:rFonts w:ascii="Arial" w:hAnsi="Arial" w:cs="Arial"/>
            <w:color w:val="4472C4" w:themeColor="accent1"/>
            <w:sz w:val="20"/>
            <w:szCs w:val="20"/>
          </w:rPr>
          <w:t xml:space="preserve">Prevalence of Domestic Violence in Australia - Save - Leading </w:t>
        </w:r>
        <w:proofErr w:type="gramStart"/>
        <w:r w:rsidRPr="008A6F85">
          <w:rPr>
            <w:rStyle w:val="Hyperlink"/>
            <w:rFonts w:ascii="Arial" w:hAnsi="Arial" w:cs="Arial"/>
            <w:color w:val="4472C4" w:themeColor="accent1"/>
            <w:sz w:val="20"/>
            <w:szCs w:val="20"/>
          </w:rPr>
          <w:t>The</w:t>
        </w:r>
        <w:proofErr w:type="gramEnd"/>
        <w:r w:rsidRPr="008A6F85">
          <w:rPr>
            <w:rStyle w:val="Hyperlink"/>
            <w:rFonts w:ascii="Arial" w:hAnsi="Arial" w:cs="Arial"/>
            <w:color w:val="4472C4" w:themeColor="accent1"/>
            <w:sz w:val="20"/>
            <w:szCs w:val="20"/>
          </w:rPr>
          <w:t xml:space="preserve"> Policy Movement For Fairness and Due Process On Campus (saveservices.org)</w:t>
        </w:r>
      </w:hyperlink>
    </w:p>
  </w:footnote>
  <w:footnote w:id="11">
    <w:p w14:paraId="79F31350" w14:textId="77777777" w:rsidR="003A5C69" w:rsidRPr="008A6F85" w:rsidRDefault="003A5C69" w:rsidP="003A5C69">
      <w:pPr>
        <w:shd w:val="clear" w:color="auto" w:fill="FFFFFF"/>
        <w:spacing w:after="300" w:line="240" w:lineRule="auto"/>
        <w:rPr>
          <w:rFonts w:ascii="Arial" w:eastAsia="Times New Roman" w:hAnsi="Arial" w:cs="Arial"/>
          <w:color w:val="4472C4" w:themeColor="accent1"/>
          <w:sz w:val="20"/>
          <w:szCs w:val="20"/>
          <w:u w:val="single"/>
        </w:rPr>
      </w:pPr>
      <w:r w:rsidRPr="008A6F85">
        <w:rPr>
          <w:rStyle w:val="FootnoteReference"/>
          <w:rFonts w:ascii="Arial" w:hAnsi="Arial" w:cs="Arial"/>
          <w:color w:val="4472C4" w:themeColor="accent1"/>
          <w:sz w:val="20"/>
          <w:szCs w:val="20"/>
        </w:rPr>
        <w:footnoteRef/>
      </w:r>
      <w:r w:rsidRPr="008A6F85">
        <w:rPr>
          <w:rFonts w:ascii="Arial" w:eastAsia="Times New Roman" w:hAnsi="Arial" w:cs="Arial"/>
          <w:color w:val="4472C4" w:themeColor="accent1"/>
          <w:sz w:val="20"/>
          <w:szCs w:val="20"/>
          <w:u w:val="single"/>
        </w:rPr>
        <w:t>http://rzukausk.home.mruni.eu/wp-content/uploads/Conflict-Tactics-Scale.pdf</w:t>
      </w:r>
    </w:p>
  </w:footnote>
  <w:footnote w:id="12">
    <w:p w14:paraId="0247868C" w14:textId="77777777" w:rsidR="00500038" w:rsidRPr="00FB551B" w:rsidRDefault="00A43105" w:rsidP="00500038">
      <w:pPr>
        <w:pStyle w:val="FootnoteText"/>
        <w:rPr>
          <w:rFonts w:ascii="Arial" w:eastAsia="Times New Roman" w:hAnsi="Arial" w:cs="Arial"/>
          <w:color w:val="4472C4" w:themeColor="accent1"/>
          <w:u w:val="single"/>
        </w:rPr>
      </w:pPr>
      <w:r>
        <w:rPr>
          <w:rStyle w:val="FootnoteReference"/>
        </w:rPr>
        <w:footnoteRef/>
      </w:r>
      <w:r>
        <w:t xml:space="preserve"> </w:t>
      </w:r>
      <w:hyperlink r:id="rId8" w:history="1">
        <w:r w:rsidR="00500038" w:rsidRPr="00FB551B">
          <w:rPr>
            <w:rFonts w:ascii="Arial" w:eastAsia="Times New Roman" w:hAnsi="Arial" w:cs="Arial"/>
            <w:color w:val="4472C4" w:themeColor="accent1"/>
            <w:u w:val="single"/>
          </w:rPr>
          <w:t>http://www.fact.on.ca/Info/dom/heady99.htm</w:t>
        </w:r>
      </w:hyperlink>
    </w:p>
    <w:p w14:paraId="61B936F7" w14:textId="0D016BDA" w:rsidR="00A43105" w:rsidRPr="00DA0CCB" w:rsidRDefault="00A43105">
      <w:pPr>
        <w:pStyle w:val="FootnoteText"/>
      </w:pPr>
    </w:p>
  </w:footnote>
  <w:footnote w:id="13">
    <w:p w14:paraId="3B114546" w14:textId="77777777" w:rsidR="003A5C69" w:rsidRPr="00FB551B" w:rsidRDefault="003A5C69" w:rsidP="003A5C69">
      <w:pPr>
        <w:pStyle w:val="FootnoteText"/>
        <w:rPr>
          <w:rFonts w:ascii="Arial" w:eastAsia="Times New Roman" w:hAnsi="Arial" w:cs="Arial"/>
          <w:color w:val="4472C4" w:themeColor="accent1"/>
          <w:u w:val="single"/>
        </w:rPr>
      </w:pPr>
      <w:r w:rsidRPr="00FB551B">
        <w:rPr>
          <w:rStyle w:val="FootnoteReference"/>
          <w:rFonts w:ascii="Arial" w:hAnsi="Arial" w:cs="Arial"/>
          <w:color w:val="4472C4" w:themeColor="accent1"/>
        </w:rPr>
        <w:footnoteRef/>
      </w:r>
      <w:r w:rsidRPr="00FB551B">
        <w:rPr>
          <w:rFonts w:ascii="Arial" w:hAnsi="Arial" w:cs="Arial"/>
          <w:color w:val="4472C4" w:themeColor="accent1"/>
        </w:rPr>
        <w:t xml:space="preserve"> </w:t>
      </w:r>
      <w:hyperlink r:id="rId9" w:history="1">
        <w:r w:rsidRPr="00FB551B">
          <w:rPr>
            <w:rFonts w:ascii="Arial" w:eastAsia="Times New Roman" w:hAnsi="Arial" w:cs="Arial"/>
            <w:color w:val="4472C4" w:themeColor="accent1"/>
            <w:u w:val="single"/>
          </w:rPr>
          <w:t>https://pubmed.ncbi.nlm.nih.gov/14651403/</w:t>
        </w:r>
      </w:hyperlink>
    </w:p>
    <w:p w14:paraId="209B5504" w14:textId="77777777" w:rsidR="003A5C69" w:rsidRPr="00DA0CCB" w:rsidRDefault="003A5C69" w:rsidP="003A5C69">
      <w:pPr>
        <w:pStyle w:val="FootnoteText"/>
      </w:pPr>
    </w:p>
  </w:footnote>
  <w:footnote w:id="14">
    <w:p w14:paraId="021931FB" w14:textId="77777777" w:rsidR="003A5C69" w:rsidRPr="00DA0CCB" w:rsidRDefault="003A5C69" w:rsidP="003A5C69">
      <w:pPr>
        <w:pStyle w:val="FootnoteText"/>
        <w:rPr>
          <w:rFonts w:ascii="Arial" w:hAnsi="Arial" w:cs="Arial"/>
          <w:color w:val="4472C4" w:themeColor="accent1"/>
        </w:rPr>
      </w:pPr>
      <w:r>
        <w:rPr>
          <w:rStyle w:val="FootnoteReference"/>
        </w:rPr>
        <w:footnoteRef/>
      </w:r>
      <w:hyperlink r:id="rId10" w:history="1">
        <w:r w:rsidRPr="00FB551B">
          <w:rPr>
            <w:rStyle w:val="Hyperlink"/>
            <w:rFonts w:ascii="Arial" w:eastAsia="Times New Roman" w:hAnsi="Arial" w:cs="Arial"/>
            <w:color w:val="4472C4" w:themeColor="accent1"/>
          </w:rPr>
          <w:t>https://www.tandfonline.com/doi/full/10.1080/00049530902804169</w:t>
        </w:r>
      </w:hyperlink>
    </w:p>
  </w:footnote>
  <w:footnote w:id="15">
    <w:p w14:paraId="1B9F0E27" w14:textId="77777777" w:rsidR="003A5C69" w:rsidRPr="00DA0CCB" w:rsidRDefault="003A5C69" w:rsidP="003A5C69">
      <w:pPr>
        <w:pStyle w:val="FootnoteText"/>
        <w:rPr>
          <w:rFonts w:ascii="Arial" w:hAnsi="Arial" w:cs="Arial"/>
          <w:color w:val="4472C4" w:themeColor="accent1"/>
        </w:rPr>
      </w:pPr>
      <w:r w:rsidRPr="00FB551B">
        <w:rPr>
          <w:rStyle w:val="FootnoteReference"/>
          <w:rFonts w:ascii="Arial" w:hAnsi="Arial" w:cs="Arial"/>
          <w:color w:val="4472C4" w:themeColor="accent1"/>
        </w:rPr>
        <w:footnoteRef/>
      </w:r>
      <w:r w:rsidRPr="00FB551B">
        <w:rPr>
          <w:rFonts w:ascii="Arial" w:hAnsi="Arial" w:cs="Arial"/>
          <w:color w:val="4472C4" w:themeColor="accent1"/>
        </w:rPr>
        <w:t xml:space="preserve"> </w:t>
      </w:r>
      <w:hyperlink r:id="rId11" w:history="1">
        <w:r w:rsidRPr="00FB551B">
          <w:rPr>
            <w:rFonts w:ascii="Arial" w:eastAsia="Times New Roman" w:hAnsi="Arial" w:cs="Arial"/>
            <w:color w:val="4472C4" w:themeColor="accent1"/>
            <w:u w:val="single"/>
          </w:rPr>
          <w:t>https://journals.sagepub.com/doi/10.1177/0886260517730563</w:t>
        </w:r>
      </w:hyperlink>
    </w:p>
  </w:footnote>
  <w:footnote w:id="16">
    <w:p w14:paraId="3FEEA8D7" w14:textId="77777777" w:rsidR="003A5C69" w:rsidRPr="00DA0CCB" w:rsidRDefault="003A5C69" w:rsidP="003A5C69">
      <w:pPr>
        <w:pStyle w:val="FootnoteText"/>
      </w:pPr>
      <w:r w:rsidRPr="00FB551B">
        <w:rPr>
          <w:rStyle w:val="FootnoteReference"/>
          <w:rFonts w:ascii="Arial" w:hAnsi="Arial" w:cs="Arial"/>
          <w:color w:val="4472C4" w:themeColor="accent1"/>
        </w:rPr>
        <w:footnoteRef/>
      </w:r>
      <w:r w:rsidRPr="00FB551B">
        <w:rPr>
          <w:rFonts w:ascii="Arial" w:hAnsi="Arial" w:cs="Arial"/>
          <w:color w:val="4472C4" w:themeColor="accent1"/>
        </w:rPr>
        <w:t xml:space="preserve"> </w:t>
      </w:r>
      <w:hyperlink r:id="rId12" w:history="1">
        <w:r w:rsidRPr="00FB551B">
          <w:rPr>
            <w:rFonts w:ascii="Arial" w:eastAsia="Times New Roman" w:hAnsi="Arial" w:cs="Arial"/>
            <w:color w:val="4472C4" w:themeColor="accent1"/>
            <w:u w:val="single"/>
          </w:rPr>
          <w:t>https://journals.sagepub.com/doi/10.1177/0886260517730563</w:t>
        </w:r>
      </w:hyperlink>
    </w:p>
  </w:footnote>
  <w:footnote w:id="17">
    <w:p w14:paraId="41D01333" w14:textId="77777777" w:rsidR="003A5C69" w:rsidRPr="00DA0CCB" w:rsidRDefault="003A5C69" w:rsidP="003A5C69">
      <w:pPr>
        <w:pStyle w:val="FootnoteText"/>
        <w:rPr>
          <w:rFonts w:ascii="Arial" w:hAnsi="Arial" w:cs="Arial"/>
          <w:color w:val="4472C4" w:themeColor="accent1"/>
        </w:rPr>
      </w:pPr>
      <w:r w:rsidRPr="00CB73DB">
        <w:rPr>
          <w:rStyle w:val="FootnoteReference"/>
          <w:rFonts w:ascii="Arial" w:hAnsi="Arial" w:cs="Arial"/>
          <w:color w:val="4472C4" w:themeColor="accent1"/>
        </w:rPr>
        <w:footnoteRef/>
      </w:r>
      <w:r w:rsidRPr="00CB73DB">
        <w:rPr>
          <w:rFonts w:ascii="Arial" w:hAnsi="Arial" w:cs="Arial"/>
          <w:color w:val="4472C4" w:themeColor="accent1"/>
        </w:rPr>
        <w:t xml:space="preserve"> </w:t>
      </w:r>
      <w:hyperlink r:id="rId13" w:history="1">
        <w:r w:rsidRPr="00CB73DB">
          <w:rPr>
            <w:rFonts w:ascii="Arial" w:eastAsia="Times New Roman" w:hAnsi="Arial" w:cs="Arial"/>
            <w:color w:val="4472C4" w:themeColor="accent1"/>
            <w:u w:val="single"/>
          </w:rPr>
          <w:t>https://journals.sagepub.com/doi/10.1177/0886260517730563</w:t>
        </w:r>
      </w:hyperlink>
    </w:p>
  </w:footnote>
  <w:footnote w:id="18">
    <w:p w14:paraId="667D7639" w14:textId="77777777" w:rsidR="003A5C69" w:rsidRPr="00CB73DB" w:rsidRDefault="003A5C69" w:rsidP="003A5C69">
      <w:pPr>
        <w:pStyle w:val="FootnoteText"/>
        <w:rPr>
          <w:color w:val="4472C4" w:themeColor="accent1"/>
          <w:lang w:val="en-AU"/>
        </w:rPr>
      </w:pPr>
      <w:r w:rsidRPr="00CB73DB">
        <w:rPr>
          <w:rStyle w:val="FootnoteReference"/>
          <w:rFonts w:ascii="Arial" w:hAnsi="Arial" w:cs="Arial"/>
          <w:color w:val="4472C4" w:themeColor="accent1"/>
        </w:rPr>
        <w:footnoteRef/>
      </w:r>
      <w:r w:rsidRPr="00CB73DB">
        <w:rPr>
          <w:rFonts w:ascii="Arial" w:hAnsi="Arial" w:cs="Arial"/>
          <w:color w:val="4472C4" w:themeColor="accent1"/>
        </w:rPr>
        <w:t xml:space="preserve"> </w:t>
      </w:r>
      <w:hyperlink r:id="rId14" w:history="1">
        <w:r w:rsidRPr="00CB73DB">
          <w:rPr>
            <w:rFonts w:ascii="Arial" w:eastAsia="Times New Roman" w:hAnsi="Arial" w:cs="Arial"/>
            <w:color w:val="4472C4" w:themeColor="accent1"/>
            <w:u w:val="single"/>
          </w:rPr>
          <w:t>https://a</w:t>
        </w:r>
        <w:r w:rsidRPr="00CB73DB">
          <w:rPr>
            <w:rFonts w:ascii="Arial" w:eastAsia="Times New Roman" w:hAnsi="Arial" w:cs="Arial"/>
            <w:color w:val="4472C4" w:themeColor="accent1"/>
            <w:u w:val="single"/>
            <w:lang w:val="en-AU"/>
          </w:rPr>
          <w:t xml:space="preserve"> </w:t>
        </w:r>
        <w:r w:rsidRPr="00CB73DB">
          <w:rPr>
            <w:rFonts w:ascii="Arial" w:eastAsia="Times New Roman" w:hAnsi="Arial" w:cs="Arial"/>
            <w:color w:val="4472C4" w:themeColor="accent1"/>
            <w:u w:val="single"/>
          </w:rPr>
          <w:t>nrowsdev.wpenginepowered.com/wp-content/uploads/2022/09/RP.20.03-RR1_FitzGibbon-AFVinAus.pdf</w:t>
        </w:r>
      </w:hyperlink>
    </w:p>
  </w:footnote>
  <w:footnote w:id="19">
    <w:p w14:paraId="22BB6459" w14:textId="29C2B45C" w:rsidR="005A7E7A" w:rsidRPr="00CB73DB" w:rsidRDefault="00495319">
      <w:pPr>
        <w:pStyle w:val="FootnoteText"/>
        <w:rPr>
          <w:rFonts w:ascii="Arial" w:hAnsi="Arial" w:cs="Arial"/>
          <w:color w:val="4472C4" w:themeColor="accent1"/>
        </w:rPr>
      </w:pPr>
      <w:r w:rsidRPr="00CB73DB">
        <w:rPr>
          <w:rStyle w:val="FootnoteReference"/>
          <w:color w:val="4472C4" w:themeColor="accent1"/>
        </w:rPr>
        <w:footnoteRef/>
      </w:r>
      <w:r w:rsidRPr="00CB73DB">
        <w:rPr>
          <w:color w:val="4472C4" w:themeColor="accent1"/>
        </w:rPr>
        <w:t xml:space="preserve"> </w:t>
      </w:r>
      <w:r w:rsidR="00134C38" w:rsidRPr="00CB73DB">
        <w:rPr>
          <w:rFonts w:eastAsia="Times New Roman"/>
          <w:color w:val="4472C4" w:themeColor="accent1"/>
          <w:lang w:val="en-US"/>
        </w:rPr>
        <w:t xml:space="preserve">Tables 9 and 11. </w:t>
      </w:r>
      <w:hyperlink r:id="rId15" w:history="1">
        <w:r w:rsidR="00134C38" w:rsidRPr="00CB73DB">
          <w:rPr>
            <w:rStyle w:val="Hyperlink"/>
            <w:rFonts w:eastAsia="Times New Roman"/>
            <w:color w:val="4472C4" w:themeColor="accent1"/>
            <w:lang w:val="en-US"/>
          </w:rPr>
          <w:t>https://www.cdc.gov/violenceprevention/pdf/2015data-brief508.pdf</w:t>
        </w:r>
      </w:hyperlink>
    </w:p>
  </w:footnote>
  <w:footnote w:id="20">
    <w:p w14:paraId="19388BF5" w14:textId="77777777" w:rsidR="007203DD" w:rsidRDefault="00E22604" w:rsidP="007203DD">
      <w:pPr>
        <w:shd w:val="clear" w:color="auto" w:fill="FFFFFF"/>
        <w:spacing w:after="0" w:line="334" w:lineRule="atLeast"/>
        <w:rPr>
          <w:rFonts w:eastAsia="Times New Roman"/>
          <w:color w:val="000000"/>
          <w:sz w:val="24"/>
          <w:szCs w:val="24"/>
          <w:shd w:val="clear" w:color="auto" w:fill="FFFFFF"/>
          <w:lang w:val="en-US"/>
        </w:rPr>
      </w:pPr>
      <w:r w:rsidRPr="00CB73DB">
        <w:rPr>
          <w:rStyle w:val="FootnoteReference"/>
          <w:color w:val="4472C4" w:themeColor="accent1"/>
        </w:rPr>
        <w:footnoteRef/>
      </w:r>
      <w:r w:rsidRPr="00CB73DB">
        <w:rPr>
          <w:color w:val="4472C4" w:themeColor="accent1"/>
        </w:rPr>
        <w:t xml:space="preserve"> </w:t>
      </w:r>
      <w:r w:rsidR="007203DD" w:rsidRPr="00CB73DB">
        <w:rPr>
          <w:rFonts w:eastAsia="Times New Roman"/>
          <w:color w:val="4472C4" w:themeColor="accent1"/>
          <w:lang w:val="en-US"/>
        </w:rPr>
        <w:t xml:space="preserve">Tables 4.9 and 4.10. </w:t>
      </w:r>
      <w:hyperlink r:id="rId16" w:history="1">
        <w:r w:rsidR="007203DD" w:rsidRPr="00CB73DB">
          <w:rPr>
            <w:rStyle w:val="Hyperlink"/>
            <w:rFonts w:eastAsia="Times New Roman"/>
            <w:color w:val="4472C4" w:themeColor="accent1"/>
            <w:lang w:val="en-US"/>
          </w:rPr>
          <w:t>https://www.cdc.gov/violenceprevention/pdf/nisvs_report2010-a.pdf</w:t>
        </w:r>
      </w:hyperlink>
    </w:p>
    <w:p w14:paraId="45D7C5E2" w14:textId="295DF2D9" w:rsidR="009D2CCE" w:rsidRDefault="009D2CCE" w:rsidP="007203DD">
      <w:pPr>
        <w:pStyle w:val="FootnoteText"/>
        <w:rPr>
          <w:rFonts w:eastAsia="Times New Roman"/>
          <w:color w:val="000000"/>
          <w:sz w:val="22"/>
          <w:szCs w:val="22"/>
          <w:shd w:val="clear" w:color="auto" w:fill="FFFFFF"/>
          <w:lang w:val="en-US"/>
        </w:rPr>
      </w:pPr>
    </w:p>
    <w:p w14:paraId="67EB3832" w14:textId="77777777" w:rsidR="009D2CCE" w:rsidRPr="00E22604" w:rsidRDefault="009D2CCE">
      <w:pPr>
        <w:pStyle w:val="FootnoteText"/>
        <w:rPr>
          <w:lang w:val="en-AU"/>
        </w:rPr>
      </w:pPr>
    </w:p>
  </w:footnote>
  <w:footnote w:id="21">
    <w:p w14:paraId="513D1F6A" w14:textId="7BE39E30" w:rsidR="001B4E72" w:rsidRPr="00855C11" w:rsidRDefault="001B4E72" w:rsidP="00B75669">
      <w:pPr>
        <w:shd w:val="clear" w:color="auto" w:fill="FFFFFF"/>
        <w:spacing w:after="0" w:line="334" w:lineRule="atLeast"/>
        <w:rPr>
          <w:rFonts w:eastAsia="Times New Roman"/>
          <w:color w:val="4472C4" w:themeColor="accent1"/>
          <w:shd w:val="clear" w:color="auto" w:fill="FFFFFF"/>
          <w:lang w:val="en-US"/>
        </w:rPr>
      </w:pPr>
      <w:r w:rsidRPr="00855C11">
        <w:rPr>
          <w:rStyle w:val="FootnoteReference"/>
          <w:color w:val="4472C4" w:themeColor="accent1"/>
        </w:rPr>
        <w:footnoteRef/>
      </w:r>
      <w:hyperlink r:id="rId17" w:history="1">
        <w:r w:rsidR="00855C11" w:rsidRPr="00855C11">
          <w:rPr>
            <w:rStyle w:val="Hyperlink"/>
            <w:rFonts w:eastAsia="Times New Roman"/>
            <w:color w:val="4472C4" w:themeColor="accent1"/>
            <w:lang w:val="en-US"/>
          </w:rPr>
          <w:t>https://www.cdc.gov/violenceprevention/pdf/cdc_nisvs_victimization_final-a.pdf</w:t>
        </w:r>
      </w:hyperlink>
    </w:p>
  </w:footnote>
  <w:footnote w:id="22">
    <w:p w14:paraId="448CB0B3" w14:textId="77777777" w:rsidR="001B4E72" w:rsidRPr="00855C11" w:rsidRDefault="001B4E72" w:rsidP="001B4E72">
      <w:pPr>
        <w:shd w:val="clear" w:color="auto" w:fill="FFFFFF"/>
        <w:spacing w:after="0" w:line="334" w:lineRule="atLeast"/>
        <w:rPr>
          <w:rFonts w:ascii="Arial" w:eastAsia="Times New Roman" w:hAnsi="Arial" w:cs="Arial"/>
          <w:color w:val="4472C4" w:themeColor="accent1"/>
          <w:sz w:val="20"/>
          <w:szCs w:val="20"/>
          <w:shd w:val="clear" w:color="auto" w:fill="FFFFFF"/>
          <w:lang w:val="en-US"/>
        </w:rPr>
      </w:pPr>
      <w:r w:rsidRPr="00855C11">
        <w:rPr>
          <w:rStyle w:val="FootnoteReference"/>
          <w:rFonts w:ascii="Arial" w:hAnsi="Arial" w:cs="Arial"/>
          <w:color w:val="4472C4" w:themeColor="accent1"/>
          <w:sz w:val="20"/>
          <w:szCs w:val="20"/>
        </w:rPr>
        <w:footnoteRef/>
      </w:r>
      <w:r w:rsidRPr="00855C11">
        <w:rPr>
          <w:rFonts w:ascii="Arial" w:hAnsi="Arial" w:cs="Arial"/>
          <w:color w:val="4472C4" w:themeColor="accent1"/>
          <w:sz w:val="20"/>
          <w:szCs w:val="20"/>
        </w:rPr>
        <w:t xml:space="preserve"> </w:t>
      </w:r>
      <w:hyperlink r:id="rId18" w:history="1">
        <w:r w:rsidRPr="00855C11">
          <w:rPr>
            <w:rStyle w:val="Hyperlink"/>
            <w:rFonts w:ascii="Arial" w:eastAsia="Times New Roman" w:hAnsi="Arial" w:cs="Arial"/>
            <w:color w:val="4472C4" w:themeColor="accent1"/>
            <w:sz w:val="20"/>
            <w:szCs w:val="20"/>
            <w:lang w:val="en-US"/>
          </w:rPr>
          <w:t>https://www.anrows.org.au/publication/adolescent-family-violence-in-australia-a-national-study-of-prevalence-history-of-childhood-victimisation-and-impacts/</w:t>
        </w:r>
      </w:hyperlink>
      <w:r w:rsidRPr="00855C11">
        <w:rPr>
          <w:rFonts w:ascii="Arial" w:eastAsia="Times New Roman" w:hAnsi="Arial" w:cs="Arial"/>
          <w:color w:val="4472C4" w:themeColor="accent1"/>
          <w:sz w:val="20"/>
          <w:szCs w:val="20"/>
          <w:lang w:val="en-US"/>
        </w:rPr>
        <w:t>?</w:t>
      </w:r>
    </w:p>
    <w:p w14:paraId="3C302CE2" w14:textId="646389AF" w:rsidR="001B4E72" w:rsidRPr="001B4E72" w:rsidRDefault="001B4E72">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5308663"/>
      <w:docPartObj>
        <w:docPartGallery w:val="Page Numbers (Top of Page)"/>
        <w:docPartUnique/>
      </w:docPartObj>
    </w:sdtPr>
    <w:sdtEndPr>
      <w:rPr>
        <w:noProof/>
      </w:rPr>
    </w:sdtEndPr>
    <w:sdtContent>
      <w:p w14:paraId="60BBEE66" w14:textId="06A3FF97" w:rsidR="000577BA" w:rsidRDefault="000577B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C429B1" w14:textId="77777777" w:rsidR="000577BA" w:rsidRDefault="000577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3795"/>
    <w:multiLevelType w:val="hybridMultilevel"/>
    <w:tmpl w:val="E80A7AB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49C4DDE"/>
    <w:multiLevelType w:val="multilevel"/>
    <w:tmpl w:val="DBEED2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DF6406"/>
    <w:multiLevelType w:val="multilevel"/>
    <w:tmpl w:val="25FC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E2913"/>
    <w:multiLevelType w:val="hybridMultilevel"/>
    <w:tmpl w:val="ECFE5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F122300"/>
    <w:multiLevelType w:val="hybridMultilevel"/>
    <w:tmpl w:val="BCBCF6B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2BF2F7E"/>
    <w:multiLevelType w:val="multilevel"/>
    <w:tmpl w:val="45A89B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3502CD"/>
    <w:multiLevelType w:val="multilevel"/>
    <w:tmpl w:val="4D7A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DD1D79"/>
    <w:multiLevelType w:val="hybridMultilevel"/>
    <w:tmpl w:val="DDD4A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718082B"/>
    <w:multiLevelType w:val="multilevel"/>
    <w:tmpl w:val="054ECB6A"/>
    <w:lvl w:ilvl="0">
      <w:start w:val="6"/>
      <w:numFmt w:val="decimal"/>
      <w:lvlText w:val="%1."/>
      <w:lvlJc w:val="left"/>
      <w:pPr>
        <w:tabs>
          <w:tab w:val="num" w:pos="720"/>
        </w:tabs>
        <w:ind w:left="720" w:hanging="360"/>
      </w:pPr>
    </w:lvl>
    <w:lvl w:ilvl="1">
      <w:start w:val="1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D0718D"/>
    <w:multiLevelType w:val="multilevel"/>
    <w:tmpl w:val="E7CAB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BE7E29"/>
    <w:multiLevelType w:val="multilevel"/>
    <w:tmpl w:val="7794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B7634A"/>
    <w:multiLevelType w:val="multilevel"/>
    <w:tmpl w:val="DBEED2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9538E9"/>
    <w:multiLevelType w:val="multilevel"/>
    <w:tmpl w:val="F3CA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A34271"/>
    <w:multiLevelType w:val="hybridMultilevel"/>
    <w:tmpl w:val="499AF84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9687A14"/>
    <w:multiLevelType w:val="multilevel"/>
    <w:tmpl w:val="5132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C7198B"/>
    <w:multiLevelType w:val="hybridMultilevel"/>
    <w:tmpl w:val="1E0281A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6" w15:restartNumberingAfterBreak="0">
    <w:nsid w:val="3D860402"/>
    <w:multiLevelType w:val="multilevel"/>
    <w:tmpl w:val="03D8EC5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2507E6"/>
    <w:multiLevelType w:val="multilevel"/>
    <w:tmpl w:val="6B74B5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6A27A58"/>
    <w:multiLevelType w:val="multilevel"/>
    <w:tmpl w:val="9328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C81E2E"/>
    <w:multiLevelType w:val="multilevel"/>
    <w:tmpl w:val="011C0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22D21"/>
    <w:multiLevelType w:val="multilevel"/>
    <w:tmpl w:val="E8E66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2942C53"/>
    <w:multiLevelType w:val="multilevel"/>
    <w:tmpl w:val="38BE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FA77A1"/>
    <w:multiLevelType w:val="multilevel"/>
    <w:tmpl w:val="55864E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61D50448"/>
    <w:multiLevelType w:val="hybridMultilevel"/>
    <w:tmpl w:val="EB20B618"/>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5F11BA4"/>
    <w:multiLevelType w:val="multilevel"/>
    <w:tmpl w:val="0F50C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CC33384"/>
    <w:multiLevelType w:val="hybridMultilevel"/>
    <w:tmpl w:val="1E0281A2"/>
    <w:lvl w:ilvl="0" w:tplc="12F20AA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15:restartNumberingAfterBreak="0">
    <w:nsid w:val="6E5919E0"/>
    <w:multiLevelType w:val="multilevel"/>
    <w:tmpl w:val="CDD63A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E33742"/>
    <w:multiLevelType w:val="multilevel"/>
    <w:tmpl w:val="19B69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0B0BCF"/>
    <w:multiLevelType w:val="hybridMultilevel"/>
    <w:tmpl w:val="5386CC2A"/>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71744E20"/>
    <w:multiLevelType w:val="multilevel"/>
    <w:tmpl w:val="A9387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0851F9"/>
    <w:multiLevelType w:val="multilevel"/>
    <w:tmpl w:val="24B20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0D0EED"/>
    <w:multiLevelType w:val="hybridMultilevel"/>
    <w:tmpl w:val="80B6299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22700858">
    <w:abstractNumId w:val="26"/>
  </w:num>
  <w:num w:numId="2" w16cid:durableId="1066538797">
    <w:abstractNumId w:val="27"/>
  </w:num>
  <w:num w:numId="3" w16cid:durableId="2991943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02548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01137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6985412">
    <w:abstractNumId w:val="12"/>
  </w:num>
  <w:num w:numId="7" w16cid:durableId="1181356389">
    <w:abstractNumId w:val="18"/>
  </w:num>
  <w:num w:numId="8" w16cid:durableId="167527392">
    <w:abstractNumId w:val="24"/>
  </w:num>
  <w:num w:numId="9" w16cid:durableId="958487508">
    <w:abstractNumId w:val="9"/>
  </w:num>
  <w:num w:numId="10" w16cid:durableId="339435150">
    <w:abstractNumId w:val="1"/>
  </w:num>
  <w:num w:numId="11" w16cid:durableId="750197434">
    <w:abstractNumId w:val="16"/>
  </w:num>
  <w:num w:numId="12" w16cid:durableId="2000233939">
    <w:abstractNumId w:val="8"/>
  </w:num>
  <w:num w:numId="13" w16cid:durableId="1298296322">
    <w:abstractNumId w:val="5"/>
  </w:num>
  <w:num w:numId="14" w16cid:durableId="597563278">
    <w:abstractNumId w:val="14"/>
  </w:num>
  <w:num w:numId="15" w16cid:durableId="1160000950">
    <w:abstractNumId w:val="10"/>
  </w:num>
  <w:num w:numId="16" w16cid:durableId="1265768076">
    <w:abstractNumId w:val="7"/>
  </w:num>
  <w:num w:numId="17" w16cid:durableId="1829665585">
    <w:abstractNumId w:val="3"/>
  </w:num>
  <w:num w:numId="18" w16cid:durableId="7830392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1247419">
    <w:abstractNumId w:val="19"/>
  </w:num>
  <w:num w:numId="20" w16cid:durableId="1794515599">
    <w:abstractNumId w:val="11"/>
  </w:num>
  <w:num w:numId="21" w16cid:durableId="539434552">
    <w:abstractNumId w:val="30"/>
  </w:num>
  <w:num w:numId="22" w16cid:durableId="26103969">
    <w:abstractNumId w:val="6"/>
  </w:num>
  <w:num w:numId="23" w16cid:durableId="2086566411">
    <w:abstractNumId w:val="2"/>
  </w:num>
  <w:num w:numId="24" w16cid:durableId="1512451159">
    <w:abstractNumId w:val="21"/>
  </w:num>
  <w:num w:numId="25" w16cid:durableId="1191410578">
    <w:abstractNumId w:val="29"/>
  </w:num>
  <w:num w:numId="26" w16cid:durableId="1512526902">
    <w:abstractNumId w:val="0"/>
  </w:num>
  <w:num w:numId="27" w16cid:durableId="585237102">
    <w:abstractNumId w:val="25"/>
  </w:num>
  <w:num w:numId="28" w16cid:durableId="320429125">
    <w:abstractNumId w:val="15"/>
  </w:num>
  <w:num w:numId="29" w16cid:durableId="1114053526">
    <w:abstractNumId w:val="28"/>
  </w:num>
  <w:num w:numId="30" w16cid:durableId="129445041">
    <w:abstractNumId w:val="13"/>
  </w:num>
  <w:num w:numId="31" w16cid:durableId="1018848748">
    <w:abstractNumId w:val="23"/>
  </w:num>
  <w:num w:numId="32" w16cid:durableId="446856247">
    <w:abstractNumId w:val="4"/>
  </w:num>
  <w:num w:numId="33" w16cid:durableId="160361142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39E"/>
    <w:rsid w:val="00001645"/>
    <w:rsid w:val="000057CD"/>
    <w:rsid w:val="0001136B"/>
    <w:rsid w:val="0001183D"/>
    <w:rsid w:val="00013E37"/>
    <w:rsid w:val="0001526B"/>
    <w:rsid w:val="00015D45"/>
    <w:rsid w:val="00020743"/>
    <w:rsid w:val="0003139E"/>
    <w:rsid w:val="000325AF"/>
    <w:rsid w:val="00033F77"/>
    <w:rsid w:val="0004098F"/>
    <w:rsid w:val="00044E42"/>
    <w:rsid w:val="0005587E"/>
    <w:rsid w:val="000577BA"/>
    <w:rsid w:val="0006055E"/>
    <w:rsid w:val="0006214B"/>
    <w:rsid w:val="0006740E"/>
    <w:rsid w:val="00074260"/>
    <w:rsid w:val="0007491D"/>
    <w:rsid w:val="00090393"/>
    <w:rsid w:val="00090EE2"/>
    <w:rsid w:val="00094729"/>
    <w:rsid w:val="000A2CF1"/>
    <w:rsid w:val="000A61E9"/>
    <w:rsid w:val="000A6512"/>
    <w:rsid w:val="000B1111"/>
    <w:rsid w:val="000B4C6A"/>
    <w:rsid w:val="000B52F3"/>
    <w:rsid w:val="000C1177"/>
    <w:rsid w:val="000C2028"/>
    <w:rsid w:val="000C2F3A"/>
    <w:rsid w:val="000C456E"/>
    <w:rsid w:val="000C47E8"/>
    <w:rsid w:val="000C70E8"/>
    <w:rsid w:val="000D1783"/>
    <w:rsid w:val="000D4EEF"/>
    <w:rsid w:val="000D7DAC"/>
    <w:rsid w:val="000E0797"/>
    <w:rsid w:val="000E0DB6"/>
    <w:rsid w:val="000E1634"/>
    <w:rsid w:val="000E216E"/>
    <w:rsid w:val="000E4340"/>
    <w:rsid w:val="000F149F"/>
    <w:rsid w:val="000F21F7"/>
    <w:rsid w:val="000F37C2"/>
    <w:rsid w:val="000F73C4"/>
    <w:rsid w:val="000F76FC"/>
    <w:rsid w:val="001004B5"/>
    <w:rsid w:val="0010052E"/>
    <w:rsid w:val="001021DC"/>
    <w:rsid w:val="00104359"/>
    <w:rsid w:val="00112E38"/>
    <w:rsid w:val="0012134C"/>
    <w:rsid w:val="001238B3"/>
    <w:rsid w:val="00123B63"/>
    <w:rsid w:val="00127640"/>
    <w:rsid w:val="00130C6B"/>
    <w:rsid w:val="001331E6"/>
    <w:rsid w:val="00134C38"/>
    <w:rsid w:val="00136E68"/>
    <w:rsid w:val="00140599"/>
    <w:rsid w:val="00143DA5"/>
    <w:rsid w:val="00144B3B"/>
    <w:rsid w:val="00145584"/>
    <w:rsid w:val="00145DB2"/>
    <w:rsid w:val="00145DB4"/>
    <w:rsid w:val="0015666D"/>
    <w:rsid w:val="00162A8E"/>
    <w:rsid w:val="0016366D"/>
    <w:rsid w:val="00165ADE"/>
    <w:rsid w:val="00167C38"/>
    <w:rsid w:val="00173CE5"/>
    <w:rsid w:val="0017690A"/>
    <w:rsid w:val="00182098"/>
    <w:rsid w:val="00182895"/>
    <w:rsid w:val="0018335F"/>
    <w:rsid w:val="00184B78"/>
    <w:rsid w:val="00185056"/>
    <w:rsid w:val="00186CC8"/>
    <w:rsid w:val="00186F7C"/>
    <w:rsid w:val="00191821"/>
    <w:rsid w:val="001A1ADB"/>
    <w:rsid w:val="001A1FCE"/>
    <w:rsid w:val="001A75B5"/>
    <w:rsid w:val="001B1F58"/>
    <w:rsid w:val="001B21B7"/>
    <w:rsid w:val="001B4BC7"/>
    <w:rsid w:val="001B4E72"/>
    <w:rsid w:val="001B5926"/>
    <w:rsid w:val="001B785A"/>
    <w:rsid w:val="001B7D9F"/>
    <w:rsid w:val="001C1823"/>
    <w:rsid w:val="001C4455"/>
    <w:rsid w:val="001C5B96"/>
    <w:rsid w:val="001C74A0"/>
    <w:rsid w:val="001D14C7"/>
    <w:rsid w:val="001D4DB0"/>
    <w:rsid w:val="001E2648"/>
    <w:rsid w:val="001E2761"/>
    <w:rsid w:val="001E43A4"/>
    <w:rsid w:val="001E4B8A"/>
    <w:rsid w:val="001E6C06"/>
    <w:rsid w:val="001F0B3C"/>
    <w:rsid w:val="001F0DA1"/>
    <w:rsid w:val="001F4B72"/>
    <w:rsid w:val="001F4EB7"/>
    <w:rsid w:val="001F68EE"/>
    <w:rsid w:val="001F7B02"/>
    <w:rsid w:val="00200682"/>
    <w:rsid w:val="00202466"/>
    <w:rsid w:val="00202BF7"/>
    <w:rsid w:val="00203EDF"/>
    <w:rsid w:val="00204DC3"/>
    <w:rsid w:val="00206989"/>
    <w:rsid w:val="00206D46"/>
    <w:rsid w:val="0021493C"/>
    <w:rsid w:val="00220321"/>
    <w:rsid w:val="00231D33"/>
    <w:rsid w:val="00232826"/>
    <w:rsid w:val="002331A9"/>
    <w:rsid w:val="00234067"/>
    <w:rsid w:val="0023793A"/>
    <w:rsid w:val="00243D48"/>
    <w:rsid w:val="00246BAE"/>
    <w:rsid w:val="0024760A"/>
    <w:rsid w:val="002524EA"/>
    <w:rsid w:val="00257E21"/>
    <w:rsid w:val="00260F0D"/>
    <w:rsid w:val="0026282E"/>
    <w:rsid w:val="00263DDD"/>
    <w:rsid w:val="00264166"/>
    <w:rsid w:val="002643C2"/>
    <w:rsid w:val="002668CE"/>
    <w:rsid w:val="00270F24"/>
    <w:rsid w:val="00273AFE"/>
    <w:rsid w:val="00275567"/>
    <w:rsid w:val="002812D9"/>
    <w:rsid w:val="00287830"/>
    <w:rsid w:val="00292CFF"/>
    <w:rsid w:val="00294C16"/>
    <w:rsid w:val="002A0068"/>
    <w:rsid w:val="002A09A4"/>
    <w:rsid w:val="002A4348"/>
    <w:rsid w:val="002A5431"/>
    <w:rsid w:val="002A57DA"/>
    <w:rsid w:val="002A5B3C"/>
    <w:rsid w:val="002B130B"/>
    <w:rsid w:val="002B16FA"/>
    <w:rsid w:val="002B5D50"/>
    <w:rsid w:val="002B7C39"/>
    <w:rsid w:val="002C232B"/>
    <w:rsid w:val="002C2A73"/>
    <w:rsid w:val="002C2F1D"/>
    <w:rsid w:val="002C41EB"/>
    <w:rsid w:val="002C4A0F"/>
    <w:rsid w:val="002C64DB"/>
    <w:rsid w:val="002C786A"/>
    <w:rsid w:val="002D1A50"/>
    <w:rsid w:val="002D3B4F"/>
    <w:rsid w:val="002D4510"/>
    <w:rsid w:val="002D47EA"/>
    <w:rsid w:val="002D5C6A"/>
    <w:rsid w:val="002E0037"/>
    <w:rsid w:val="002E1031"/>
    <w:rsid w:val="002E1A9A"/>
    <w:rsid w:val="002F01F6"/>
    <w:rsid w:val="002F4D52"/>
    <w:rsid w:val="002F6288"/>
    <w:rsid w:val="003009C3"/>
    <w:rsid w:val="00301570"/>
    <w:rsid w:val="00301905"/>
    <w:rsid w:val="00302F36"/>
    <w:rsid w:val="00303A50"/>
    <w:rsid w:val="00305419"/>
    <w:rsid w:val="00311B3C"/>
    <w:rsid w:val="00316BC7"/>
    <w:rsid w:val="00316C4C"/>
    <w:rsid w:val="00321B0F"/>
    <w:rsid w:val="003243CF"/>
    <w:rsid w:val="003262DD"/>
    <w:rsid w:val="0032699A"/>
    <w:rsid w:val="00332FCD"/>
    <w:rsid w:val="003337E5"/>
    <w:rsid w:val="00334180"/>
    <w:rsid w:val="00335C86"/>
    <w:rsid w:val="00337B33"/>
    <w:rsid w:val="00340DA9"/>
    <w:rsid w:val="003421F6"/>
    <w:rsid w:val="0034301A"/>
    <w:rsid w:val="00343E40"/>
    <w:rsid w:val="003454AF"/>
    <w:rsid w:val="00346585"/>
    <w:rsid w:val="003515C3"/>
    <w:rsid w:val="00351F89"/>
    <w:rsid w:val="0036255C"/>
    <w:rsid w:val="003625D7"/>
    <w:rsid w:val="0036282F"/>
    <w:rsid w:val="0036390B"/>
    <w:rsid w:val="00367342"/>
    <w:rsid w:val="0037150C"/>
    <w:rsid w:val="00371E2F"/>
    <w:rsid w:val="00377290"/>
    <w:rsid w:val="00377301"/>
    <w:rsid w:val="00380CB3"/>
    <w:rsid w:val="00380E74"/>
    <w:rsid w:val="0038153B"/>
    <w:rsid w:val="00383077"/>
    <w:rsid w:val="00383AC3"/>
    <w:rsid w:val="00385C8C"/>
    <w:rsid w:val="003908A9"/>
    <w:rsid w:val="00390D86"/>
    <w:rsid w:val="00397030"/>
    <w:rsid w:val="003A2F52"/>
    <w:rsid w:val="003A334B"/>
    <w:rsid w:val="003A5C69"/>
    <w:rsid w:val="003A6A9A"/>
    <w:rsid w:val="003A728A"/>
    <w:rsid w:val="003A7956"/>
    <w:rsid w:val="003B0211"/>
    <w:rsid w:val="003B170D"/>
    <w:rsid w:val="003B2567"/>
    <w:rsid w:val="003B6E86"/>
    <w:rsid w:val="003C63B9"/>
    <w:rsid w:val="003D0831"/>
    <w:rsid w:val="003D0DB8"/>
    <w:rsid w:val="003D2E93"/>
    <w:rsid w:val="003D49FC"/>
    <w:rsid w:val="003D5609"/>
    <w:rsid w:val="003D57B0"/>
    <w:rsid w:val="003D7DDC"/>
    <w:rsid w:val="003E0243"/>
    <w:rsid w:val="003E1221"/>
    <w:rsid w:val="003E17FF"/>
    <w:rsid w:val="003E3B75"/>
    <w:rsid w:val="003F0016"/>
    <w:rsid w:val="003F32F8"/>
    <w:rsid w:val="003F483A"/>
    <w:rsid w:val="003F52C5"/>
    <w:rsid w:val="00405769"/>
    <w:rsid w:val="00407432"/>
    <w:rsid w:val="0041471E"/>
    <w:rsid w:val="00416962"/>
    <w:rsid w:val="004178EA"/>
    <w:rsid w:val="00432BA8"/>
    <w:rsid w:val="004333C2"/>
    <w:rsid w:val="00446179"/>
    <w:rsid w:val="00446652"/>
    <w:rsid w:val="0045022D"/>
    <w:rsid w:val="00453AAD"/>
    <w:rsid w:val="00457570"/>
    <w:rsid w:val="00461781"/>
    <w:rsid w:val="0046271B"/>
    <w:rsid w:val="00463C8E"/>
    <w:rsid w:val="004660EE"/>
    <w:rsid w:val="004716CE"/>
    <w:rsid w:val="004723C1"/>
    <w:rsid w:val="00472652"/>
    <w:rsid w:val="0047365B"/>
    <w:rsid w:val="0047797C"/>
    <w:rsid w:val="0048101A"/>
    <w:rsid w:val="00481B41"/>
    <w:rsid w:val="004823DE"/>
    <w:rsid w:val="00483350"/>
    <w:rsid w:val="00484771"/>
    <w:rsid w:val="004874ED"/>
    <w:rsid w:val="00491EB2"/>
    <w:rsid w:val="00495287"/>
    <w:rsid w:val="004952F5"/>
    <w:rsid w:val="00495319"/>
    <w:rsid w:val="004A1772"/>
    <w:rsid w:val="004A23F4"/>
    <w:rsid w:val="004A62F2"/>
    <w:rsid w:val="004B2FA9"/>
    <w:rsid w:val="004B3615"/>
    <w:rsid w:val="004B78AB"/>
    <w:rsid w:val="004C1717"/>
    <w:rsid w:val="004C64BE"/>
    <w:rsid w:val="004D4824"/>
    <w:rsid w:val="004D579D"/>
    <w:rsid w:val="004D5D11"/>
    <w:rsid w:val="004D7468"/>
    <w:rsid w:val="004E1F6D"/>
    <w:rsid w:val="004E3E8C"/>
    <w:rsid w:val="004E5241"/>
    <w:rsid w:val="004F2068"/>
    <w:rsid w:val="004F2C06"/>
    <w:rsid w:val="004F422D"/>
    <w:rsid w:val="004F4C2D"/>
    <w:rsid w:val="004F5076"/>
    <w:rsid w:val="004F5F0D"/>
    <w:rsid w:val="004F7B3B"/>
    <w:rsid w:val="00500038"/>
    <w:rsid w:val="0050054B"/>
    <w:rsid w:val="00501E5D"/>
    <w:rsid w:val="005048CF"/>
    <w:rsid w:val="005048D2"/>
    <w:rsid w:val="00507F2F"/>
    <w:rsid w:val="00517275"/>
    <w:rsid w:val="00520C3E"/>
    <w:rsid w:val="005236EB"/>
    <w:rsid w:val="00526BAE"/>
    <w:rsid w:val="00527097"/>
    <w:rsid w:val="00527B02"/>
    <w:rsid w:val="005308FD"/>
    <w:rsid w:val="00533D01"/>
    <w:rsid w:val="0053786E"/>
    <w:rsid w:val="00537C38"/>
    <w:rsid w:val="00542663"/>
    <w:rsid w:val="005453CC"/>
    <w:rsid w:val="00546A49"/>
    <w:rsid w:val="00552BF9"/>
    <w:rsid w:val="00552DCB"/>
    <w:rsid w:val="005552AD"/>
    <w:rsid w:val="005566D5"/>
    <w:rsid w:val="00556DD3"/>
    <w:rsid w:val="005577F4"/>
    <w:rsid w:val="00562055"/>
    <w:rsid w:val="00562C1C"/>
    <w:rsid w:val="00563FCD"/>
    <w:rsid w:val="00571936"/>
    <w:rsid w:val="0057224D"/>
    <w:rsid w:val="00572884"/>
    <w:rsid w:val="00572F77"/>
    <w:rsid w:val="00573168"/>
    <w:rsid w:val="0057488D"/>
    <w:rsid w:val="005802B3"/>
    <w:rsid w:val="005811FC"/>
    <w:rsid w:val="005A0F72"/>
    <w:rsid w:val="005A4B7B"/>
    <w:rsid w:val="005A646D"/>
    <w:rsid w:val="005A7E7A"/>
    <w:rsid w:val="005B2603"/>
    <w:rsid w:val="005B2F28"/>
    <w:rsid w:val="005B31F3"/>
    <w:rsid w:val="005B45FC"/>
    <w:rsid w:val="005B654A"/>
    <w:rsid w:val="005B70BA"/>
    <w:rsid w:val="005B74E3"/>
    <w:rsid w:val="005D5AA1"/>
    <w:rsid w:val="005D75F8"/>
    <w:rsid w:val="005D7E77"/>
    <w:rsid w:val="005E2DDE"/>
    <w:rsid w:val="005E3E7A"/>
    <w:rsid w:val="005E3EAC"/>
    <w:rsid w:val="005E70F6"/>
    <w:rsid w:val="005E7900"/>
    <w:rsid w:val="005F02B0"/>
    <w:rsid w:val="005F0BAD"/>
    <w:rsid w:val="006018EE"/>
    <w:rsid w:val="00603317"/>
    <w:rsid w:val="00604119"/>
    <w:rsid w:val="00607608"/>
    <w:rsid w:val="00613DC7"/>
    <w:rsid w:val="0061704E"/>
    <w:rsid w:val="00620882"/>
    <w:rsid w:val="0062368D"/>
    <w:rsid w:val="00625760"/>
    <w:rsid w:val="00625A7E"/>
    <w:rsid w:val="00626966"/>
    <w:rsid w:val="006319E4"/>
    <w:rsid w:val="00632552"/>
    <w:rsid w:val="00634437"/>
    <w:rsid w:val="006364B9"/>
    <w:rsid w:val="00641E6D"/>
    <w:rsid w:val="006422AB"/>
    <w:rsid w:val="006529C6"/>
    <w:rsid w:val="00653140"/>
    <w:rsid w:val="006566C4"/>
    <w:rsid w:val="00656D12"/>
    <w:rsid w:val="006631C2"/>
    <w:rsid w:val="006633C3"/>
    <w:rsid w:val="00663A18"/>
    <w:rsid w:val="00667D95"/>
    <w:rsid w:val="00667ED4"/>
    <w:rsid w:val="00671FAD"/>
    <w:rsid w:val="00672E2A"/>
    <w:rsid w:val="006742C6"/>
    <w:rsid w:val="00676B20"/>
    <w:rsid w:val="00677270"/>
    <w:rsid w:val="00680AB6"/>
    <w:rsid w:val="006814B5"/>
    <w:rsid w:val="00683E67"/>
    <w:rsid w:val="0068519C"/>
    <w:rsid w:val="006854D8"/>
    <w:rsid w:val="00697C26"/>
    <w:rsid w:val="006A09C9"/>
    <w:rsid w:val="006A56EA"/>
    <w:rsid w:val="006A5FE5"/>
    <w:rsid w:val="006B0103"/>
    <w:rsid w:val="006B1794"/>
    <w:rsid w:val="006C065E"/>
    <w:rsid w:val="006C1DD8"/>
    <w:rsid w:val="006C5307"/>
    <w:rsid w:val="006D06E7"/>
    <w:rsid w:val="006D4425"/>
    <w:rsid w:val="006E516F"/>
    <w:rsid w:val="006E5BFC"/>
    <w:rsid w:val="006E76D9"/>
    <w:rsid w:val="006E7C89"/>
    <w:rsid w:val="006F2983"/>
    <w:rsid w:val="006F3355"/>
    <w:rsid w:val="006F5710"/>
    <w:rsid w:val="007024CB"/>
    <w:rsid w:val="00703F5D"/>
    <w:rsid w:val="0070413A"/>
    <w:rsid w:val="007048AD"/>
    <w:rsid w:val="007105B4"/>
    <w:rsid w:val="00711363"/>
    <w:rsid w:val="00714873"/>
    <w:rsid w:val="00714E47"/>
    <w:rsid w:val="00715A8B"/>
    <w:rsid w:val="00717FE8"/>
    <w:rsid w:val="007203DD"/>
    <w:rsid w:val="007239FC"/>
    <w:rsid w:val="00725BC0"/>
    <w:rsid w:val="00737E87"/>
    <w:rsid w:val="0074208D"/>
    <w:rsid w:val="00744C16"/>
    <w:rsid w:val="00745A59"/>
    <w:rsid w:val="00746A2E"/>
    <w:rsid w:val="00755F27"/>
    <w:rsid w:val="007603CA"/>
    <w:rsid w:val="00761934"/>
    <w:rsid w:val="00762D92"/>
    <w:rsid w:val="00767307"/>
    <w:rsid w:val="00771B03"/>
    <w:rsid w:val="00773049"/>
    <w:rsid w:val="00773386"/>
    <w:rsid w:val="00775D89"/>
    <w:rsid w:val="007762F5"/>
    <w:rsid w:val="0077670C"/>
    <w:rsid w:val="007767E2"/>
    <w:rsid w:val="00776CA3"/>
    <w:rsid w:val="007857EC"/>
    <w:rsid w:val="0078728A"/>
    <w:rsid w:val="007873F6"/>
    <w:rsid w:val="00787F8A"/>
    <w:rsid w:val="00790F8E"/>
    <w:rsid w:val="00792AA4"/>
    <w:rsid w:val="00796975"/>
    <w:rsid w:val="007A0A0A"/>
    <w:rsid w:val="007A1C78"/>
    <w:rsid w:val="007A744E"/>
    <w:rsid w:val="007B1314"/>
    <w:rsid w:val="007B18CE"/>
    <w:rsid w:val="007B3DDA"/>
    <w:rsid w:val="007B7D31"/>
    <w:rsid w:val="007C0C63"/>
    <w:rsid w:val="007C0D4E"/>
    <w:rsid w:val="007C2136"/>
    <w:rsid w:val="007C3C36"/>
    <w:rsid w:val="007C7CFE"/>
    <w:rsid w:val="007D19CA"/>
    <w:rsid w:val="007D204D"/>
    <w:rsid w:val="007E0B4B"/>
    <w:rsid w:val="007E168B"/>
    <w:rsid w:val="007E41C9"/>
    <w:rsid w:val="007E5099"/>
    <w:rsid w:val="007F1A69"/>
    <w:rsid w:val="007F2ABB"/>
    <w:rsid w:val="007F7C6C"/>
    <w:rsid w:val="00800558"/>
    <w:rsid w:val="00801698"/>
    <w:rsid w:val="00802679"/>
    <w:rsid w:val="00802A51"/>
    <w:rsid w:val="008037FD"/>
    <w:rsid w:val="00804414"/>
    <w:rsid w:val="00806197"/>
    <w:rsid w:val="00807874"/>
    <w:rsid w:val="00811216"/>
    <w:rsid w:val="0081184B"/>
    <w:rsid w:val="00822297"/>
    <w:rsid w:val="00826C19"/>
    <w:rsid w:val="00826FC1"/>
    <w:rsid w:val="00830B51"/>
    <w:rsid w:val="008440F2"/>
    <w:rsid w:val="00845EB7"/>
    <w:rsid w:val="008501CC"/>
    <w:rsid w:val="008522AE"/>
    <w:rsid w:val="00853921"/>
    <w:rsid w:val="00855C11"/>
    <w:rsid w:val="00856BE7"/>
    <w:rsid w:val="00864117"/>
    <w:rsid w:val="00864A26"/>
    <w:rsid w:val="0087208C"/>
    <w:rsid w:val="008731E7"/>
    <w:rsid w:val="00875A5E"/>
    <w:rsid w:val="00875C6A"/>
    <w:rsid w:val="00875F63"/>
    <w:rsid w:val="0088174E"/>
    <w:rsid w:val="00885D3F"/>
    <w:rsid w:val="0088666B"/>
    <w:rsid w:val="00893B41"/>
    <w:rsid w:val="00896388"/>
    <w:rsid w:val="008A097E"/>
    <w:rsid w:val="008A0BB8"/>
    <w:rsid w:val="008A51C8"/>
    <w:rsid w:val="008A6DAE"/>
    <w:rsid w:val="008A6F85"/>
    <w:rsid w:val="008B5CD2"/>
    <w:rsid w:val="008C01F8"/>
    <w:rsid w:val="008C49DF"/>
    <w:rsid w:val="008C6B94"/>
    <w:rsid w:val="008C6F2B"/>
    <w:rsid w:val="008C718F"/>
    <w:rsid w:val="008D039D"/>
    <w:rsid w:val="008D53A9"/>
    <w:rsid w:val="008D5666"/>
    <w:rsid w:val="008E4697"/>
    <w:rsid w:val="008E6502"/>
    <w:rsid w:val="008E789A"/>
    <w:rsid w:val="008F1A0C"/>
    <w:rsid w:val="008F1AF0"/>
    <w:rsid w:val="008F2F73"/>
    <w:rsid w:val="008F5071"/>
    <w:rsid w:val="0091074B"/>
    <w:rsid w:val="009126F6"/>
    <w:rsid w:val="00916A12"/>
    <w:rsid w:val="00920DB0"/>
    <w:rsid w:val="00922D37"/>
    <w:rsid w:val="00923CA7"/>
    <w:rsid w:val="0093092E"/>
    <w:rsid w:val="009310C3"/>
    <w:rsid w:val="00932723"/>
    <w:rsid w:val="0093646F"/>
    <w:rsid w:val="00940511"/>
    <w:rsid w:val="0094237D"/>
    <w:rsid w:val="00943288"/>
    <w:rsid w:val="009450AC"/>
    <w:rsid w:val="00954BDA"/>
    <w:rsid w:val="00954DCD"/>
    <w:rsid w:val="00961261"/>
    <w:rsid w:val="0096189B"/>
    <w:rsid w:val="00963710"/>
    <w:rsid w:val="00963D8B"/>
    <w:rsid w:val="00965BCD"/>
    <w:rsid w:val="009679D1"/>
    <w:rsid w:val="00967A86"/>
    <w:rsid w:val="00974F66"/>
    <w:rsid w:val="00980A06"/>
    <w:rsid w:val="00982006"/>
    <w:rsid w:val="00982424"/>
    <w:rsid w:val="0098434F"/>
    <w:rsid w:val="009844E0"/>
    <w:rsid w:val="009848C5"/>
    <w:rsid w:val="00985225"/>
    <w:rsid w:val="009909DF"/>
    <w:rsid w:val="0099611E"/>
    <w:rsid w:val="00996286"/>
    <w:rsid w:val="00996439"/>
    <w:rsid w:val="009A0425"/>
    <w:rsid w:val="009A3728"/>
    <w:rsid w:val="009A373D"/>
    <w:rsid w:val="009B06DD"/>
    <w:rsid w:val="009B0D93"/>
    <w:rsid w:val="009B0EA5"/>
    <w:rsid w:val="009B4129"/>
    <w:rsid w:val="009B51CD"/>
    <w:rsid w:val="009B5745"/>
    <w:rsid w:val="009B5A76"/>
    <w:rsid w:val="009B5BDE"/>
    <w:rsid w:val="009B6BE6"/>
    <w:rsid w:val="009C0F59"/>
    <w:rsid w:val="009C35E8"/>
    <w:rsid w:val="009D2CCE"/>
    <w:rsid w:val="009D6B90"/>
    <w:rsid w:val="009D6D32"/>
    <w:rsid w:val="009E0B06"/>
    <w:rsid w:val="009F240F"/>
    <w:rsid w:val="009F3297"/>
    <w:rsid w:val="009F32D7"/>
    <w:rsid w:val="009F451D"/>
    <w:rsid w:val="00A009C5"/>
    <w:rsid w:val="00A00EFA"/>
    <w:rsid w:val="00A0202F"/>
    <w:rsid w:val="00A03B0B"/>
    <w:rsid w:val="00A04A73"/>
    <w:rsid w:val="00A05633"/>
    <w:rsid w:val="00A06C24"/>
    <w:rsid w:val="00A070F2"/>
    <w:rsid w:val="00A1017D"/>
    <w:rsid w:val="00A133E2"/>
    <w:rsid w:val="00A15698"/>
    <w:rsid w:val="00A158F1"/>
    <w:rsid w:val="00A17932"/>
    <w:rsid w:val="00A21A4B"/>
    <w:rsid w:val="00A2551D"/>
    <w:rsid w:val="00A255A8"/>
    <w:rsid w:val="00A26801"/>
    <w:rsid w:val="00A26C8D"/>
    <w:rsid w:val="00A42B90"/>
    <w:rsid w:val="00A43105"/>
    <w:rsid w:val="00A470E9"/>
    <w:rsid w:val="00A47FC5"/>
    <w:rsid w:val="00A5038C"/>
    <w:rsid w:val="00A50FB2"/>
    <w:rsid w:val="00A51926"/>
    <w:rsid w:val="00A625EE"/>
    <w:rsid w:val="00A645FE"/>
    <w:rsid w:val="00A65E42"/>
    <w:rsid w:val="00A66F7B"/>
    <w:rsid w:val="00A709C4"/>
    <w:rsid w:val="00A73733"/>
    <w:rsid w:val="00A748FE"/>
    <w:rsid w:val="00A8300F"/>
    <w:rsid w:val="00A84396"/>
    <w:rsid w:val="00A92A70"/>
    <w:rsid w:val="00A97D1D"/>
    <w:rsid w:val="00AA052A"/>
    <w:rsid w:val="00AA22F2"/>
    <w:rsid w:val="00AA283D"/>
    <w:rsid w:val="00AA7574"/>
    <w:rsid w:val="00AB0F5C"/>
    <w:rsid w:val="00AB3308"/>
    <w:rsid w:val="00AB48C9"/>
    <w:rsid w:val="00AB5CB9"/>
    <w:rsid w:val="00AB66B9"/>
    <w:rsid w:val="00AC1C69"/>
    <w:rsid w:val="00AC3E33"/>
    <w:rsid w:val="00AC4507"/>
    <w:rsid w:val="00AD52AA"/>
    <w:rsid w:val="00AE0623"/>
    <w:rsid w:val="00AE0650"/>
    <w:rsid w:val="00AE31EA"/>
    <w:rsid w:val="00AE47C3"/>
    <w:rsid w:val="00AE77E7"/>
    <w:rsid w:val="00AE7938"/>
    <w:rsid w:val="00AE7FA2"/>
    <w:rsid w:val="00AF17C6"/>
    <w:rsid w:val="00AF3149"/>
    <w:rsid w:val="00AF3357"/>
    <w:rsid w:val="00AF4299"/>
    <w:rsid w:val="00AF7FAF"/>
    <w:rsid w:val="00B03290"/>
    <w:rsid w:val="00B04BFE"/>
    <w:rsid w:val="00B136BC"/>
    <w:rsid w:val="00B17BF8"/>
    <w:rsid w:val="00B2025C"/>
    <w:rsid w:val="00B21E8A"/>
    <w:rsid w:val="00B34430"/>
    <w:rsid w:val="00B345D6"/>
    <w:rsid w:val="00B34C08"/>
    <w:rsid w:val="00B40F4A"/>
    <w:rsid w:val="00B4750A"/>
    <w:rsid w:val="00B531C0"/>
    <w:rsid w:val="00B537DB"/>
    <w:rsid w:val="00B542CB"/>
    <w:rsid w:val="00B56128"/>
    <w:rsid w:val="00B56D17"/>
    <w:rsid w:val="00B60736"/>
    <w:rsid w:val="00B610DE"/>
    <w:rsid w:val="00B6221D"/>
    <w:rsid w:val="00B624D3"/>
    <w:rsid w:val="00B629B3"/>
    <w:rsid w:val="00B63D59"/>
    <w:rsid w:val="00B64227"/>
    <w:rsid w:val="00B652B9"/>
    <w:rsid w:val="00B658B1"/>
    <w:rsid w:val="00B75669"/>
    <w:rsid w:val="00B757DF"/>
    <w:rsid w:val="00B9240D"/>
    <w:rsid w:val="00B9293B"/>
    <w:rsid w:val="00B92BED"/>
    <w:rsid w:val="00B957D3"/>
    <w:rsid w:val="00B960F7"/>
    <w:rsid w:val="00B962E4"/>
    <w:rsid w:val="00BA0E74"/>
    <w:rsid w:val="00BA146F"/>
    <w:rsid w:val="00BA32E7"/>
    <w:rsid w:val="00BA3C55"/>
    <w:rsid w:val="00BA760F"/>
    <w:rsid w:val="00BA7CCA"/>
    <w:rsid w:val="00BB070A"/>
    <w:rsid w:val="00BB072C"/>
    <w:rsid w:val="00BB097F"/>
    <w:rsid w:val="00BB0DC3"/>
    <w:rsid w:val="00BB1F8B"/>
    <w:rsid w:val="00BB6E89"/>
    <w:rsid w:val="00BB72FB"/>
    <w:rsid w:val="00BC0064"/>
    <w:rsid w:val="00BC0CF8"/>
    <w:rsid w:val="00BC24B1"/>
    <w:rsid w:val="00BD2880"/>
    <w:rsid w:val="00BD3568"/>
    <w:rsid w:val="00BD384C"/>
    <w:rsid w:val="00BD3FD6"/>
    <w:rsid w:val="00BD6F8A"/>
    <w:rsid w:val="00BD70F7"/>
    <w:rsid w:val="00BE65D1"/>
    <w:rsid w:val="00BE7149"/>
    <w:rsid w:val="00BE795E"/>
    <w:rsid w:val="00BF1717"/>
    <w:rsid w:val="00BF7080"/>
    <w:rsid w:val="00BF752E"/>
    <w:rsid w:val="00C0063D"/>
    <w:rsid w:val="00C1060C"/>
    <w:rsid w:val="00C11480"/>
    <w:rsid w:val="00C16257"/>
    <w:rsid w:val="00C24B10"/>
    <w:rsid w:val="00C256AE"/>
    <w:rsid w:val="00C25F10"/>
    <w:rsid w:val="00C26E2A"/>
    <w:rsid w:val="00C2744B"/>
    <w:rsid w:val="00C30C6A"/>
    <w:rsid w:val="00C3239C"/>
    <w:rsid w:val="00C47D25"/>
    <w:rsid w:val="00C52639"/>
    <w:rsid w:val="00C5376D"/>
    <w:rsid w:val="00C5765E"/>
    <w:rsid w:val="00C57D9B"/>
    <w:rsid w:val="00C62AF0"/>
    <w:rsid w:val="00C65145"/>
    <w:rsid w:val="00C66B07"/>
    <w:rsid w:val="00C67C52"/>
    <w:rsid w:val="00C749AE"/>
    <w:rsid w:val="00C77011"/>
    <w:rsid w:val="00C80E76"/>
    <w:rsid w:val="00C823B4"/>
    <w:rsid w:val="00C82CFF"/>
    <w:rsid w:val="00C83EEA"/>
    <w:rsid w:val="00C86A24"/>
    <w:rsid w:val="00C86EB4"/>
    <w:rsid w:val="00C91784"/>
    <w:rsid w:val="00C9203A"/>
    <w:rsid w:val="00C96720"/>
    <w:rsid w:val="00CA0227"/>
    <w:rsid w:val="00CA0367"/>
    <w:rsid w:val="00CA1BAA"/>
    <w:rsid w:val="00CB1F41"/>
    <w:rsid w:val="00CB415F"/>
    <w:rsid w:val="00CB5A5B"/>
    <w:rsid w:val="00CB65FD"/>
    <w:rsid w:val="00CB66E7"/>
    <w:rsid w:val="00CB73DB"/>
    <w:rsid w:val="00CC738C"/>
    <w:rsid w:val="00CD16F8"/>
    <w:rsid w:val="00CD5EE9"/>
    <w:rsid w:val="00CD70BF"/>
    <w:rsid w:val="00CD7C8B"/>
    <w:rsid w:val="00CF7143"/>
    <w:rsid w:val="00D0123C"/>
    <w:rsid w:val="00D02802"/>
    <w:rsid w:val="00D0720E"/>
    <w:rsid w:val="00D110CC"/>
    <w:rsid w:val="00D125A9"/>
    <w:rsid w:val="00D237A7"/>
    <w:rsid w:val="00D3156C"/>
    <w:rsid w:val="00D3242E"/>
    <w:rsid w:val="00D3265C"/>
    <w:rsid w:val="00D36AD5"/>
    <w:rsid w:val="00D36C1F"/>
    <w:rsid w:val="00D372B7"/>
    <w:rsid w:val="00D377CD"/>
    <w:rsid w:val="00D40636"/>
    <w:rsid w:val="00D41D8F"/>
    <w:rsid w:val="00D42534"/>
    <w:rsid w:val="00D43477"/>
    <w:rsid w:val="00D446F9"/>
    <w:rsid w:val="00D4484A"/>
    <w:rsid w:val="00D47BFD"/>
    <w:rsid w:val="00D519F6"/>
    <w:rsid w:val="00D53D09"/>
    <w:rsid w:val="00D55848"/>
    <w:rsid w:val="00D56B39"/>
    <w:rsid w:val="00D56CAB"/>
    <w:rsid w:val="00D60607"/>
    <w:rsid w:val="00D62714"/>
    <w:rsid w:val="00D65720"/>
    <w:rsid w:val="00D741D7"/>
    <w:rsid w:val="00D75945"/>
    <w:rsid w:val="00D76BAA"/>
    <w:rsid w:val="00D80A64"/>
    <w:rsid w:val="00D85DBD"/>
    <w:rsid w:val="00D9053B"/>
    <w:rsid w:val="00D90964"/>
    <w:rsid w:val="00D95764"/>
    <w:rsid w:val="00D95A7C"/>
    <w:rsid w:val="00D961EC"/>
    <w:rsid w:val="00DA025B"/>
    <w:rsid w:val="00DA0CCB"/>
    <w:rsid w:val="00DA1EA3"/>
    <w:rsid w:val="00DA7E0B"/>
    <w:rsid w:val="00DB02A0"/>
    <w:rsid w:val="00DB2D18"/>
    <w:rsid w:val="00DB3200"/>
    <w:rsid w:val="00DC1152"/>
    <w:rsid w:val="00DC12E9"/>
    <w:rsid w:val="00DC203A"/>
    <w:rsid w:val="00DC32DF"/>
    <w:rsid w:val="00DC472B"/>
    <w:rsid w:val="00DC756A"/>
    <w:rsid w:val="00DD2CF9"/>
    <w:rsid w:val="00DD4931"/>
    <w:rsid w:val="00DD74F4"/>
    <w:rsid w:val="00DE31D3"/>
    <w:rsid w:val="00DE6201"/>
    <w:rsid w:val="00DE6222"/>
    <w:rsid w:val="00DF3A3E"/>
    <w:rsid w:val="00DF438D"/>
    <w:rsid w:val="00DF464B"/>
    <w:rsid w:val="00DF75B5"/>
    <w:rsid w:val="00E03E36"/>
    <w:rsid w:val="00E054A2"/>
    <w:rsid w:val="00E11366"/>
    <w:rsid w:val="00E114C6"/>
    <w:rsid w:val="00E1406D"/>
    <w:rsid w:val="00E15C1C"/>
    <w:rsid w:val="00E15F01"/>
    <w:rsid w:val="00E210BD"/>
    <w:rsid w:val="00E22604"/>
    <w:rsid w:val="00E259AC"/>
    <w:rsid w:val="00E26C17"/>
    <w:rsid w:val="00E40387"/>
    <w:rsid w:val="00E40A50"/>
    <w:rsid w:val="00E42CCC"/>
    <w:rsid w:val="00E4488C"/>
    <w:rsid w:val="00E45E69"/>
    <w:rsid w:val="00E470EC"/>
    <w:rsid w:val="00E60C55"/>
    <w:rsid w:val="00E6190A"/>
    <w:rsid w:val="00E63EB5"/>
    <w:rsid w:val="00E64124"/>
    <w:rsid w:val="00E65037"/>
    <w:rsid w:val="00E71CC1"/>
    <w:rsid w:val="00E72CA8"/>
    <w:rsid w:val="00E741CA"/>
    <w:rsid w:val="00E7434A"/>
    <w:rsid w:val="00E7434F"/>
    <w:rsid w:val="00E7651F"/>
    <w:rsid w:val="00E86910"/>
    <w:rsid w:val="00E873C4"/>
    <w:rsid w:val="00E87783"/>
    <w:rsid w:val="00E96C01"/>
    <w:rsid w:val="00EA0F2F"/>
    <w:rsid w:val="00EA1B05"/>
    <w:rsid w:val="00EA435D"/>
    <w:rsid w:val="00EB1AE9"/>
    <w:rsid w:val="00EB2497"/>
    <w:rsid w:val="00EB4DA3"/>
    <w:rsid w:val="00EB6F6E"/>
    <w:rsid w:val="00EB7A77"/>
    <w:rsid w:val="00EC5660"/>
    <w:rsid w:val="00EC7A0E"/>
    <w:rsid w:val="00ED00BD"/>
    <w:rsid w:val="00ED0941"/>
    <w:rsid w:val="00ED0C15"/>
    <w:rsid w:val="00ED252D"/>
    <w:rsid w:val="00ED451D"/>
    <w:rsid w:val="00ED456E"/>
    <w:rsid w:val="00ED79B8"/>
    <w:rsid w:val="00EE05D2"/>
    <w:rsid w:val="00EE7CC4"/>
    <w:rsid w:val="00EF037A"/>
    <w:rsid w:val="00EF49CA"/>
    <w:rsid w:val="00EF7EF2"/>
    <w:rsid w:val="00F0162B"/>
    <w:rsid w:val="00F01A1E"/>
    <w:rsid w:val="00F03B36"/>
    <w:rsid w:val="00F04F3B"/>
    <w:rsid w:val="00F10B6C"/>
    <w:rsid w:val="00F111D4"/>
    <w:rsid w:val="00F13665"/>
    <w:rsid w:val="00F2279D"/>
    <w:rsid w:val="00F23693"/>
    <w:rsid w:val="00F23F58"/>
    <w:rsid w:val="00F24438"/>
    <w:rsid w:val="00F2551A"/>
    <w:rsid w:val="00F26523"/>
    <w:rsid w:val="00F26FC8"/>
    <w:rsid w:val="00F27945"/>
    <w:rsid w:val="00F27B43"/>
    <w:rsid w:val="00F31B32"/>
    <w:rsid w:val="00F33D65"/>
    <w:rsid w:val="00F34BB1"/>
    <w:rsid w:val="00F4161D"/>
    <w:rsid w:val="00F41E79"/>
    <w:rsid w:val="00F41F19"/>
    <w:rsid w:val="00F43AA9"/>
    <w:rsid w:val="00F4780D"/>
    <w:rsid w:val="00F5030C"/>
    <w:rsid w:val="00F55CE5"/>
    <w:rsid w:val="00F564D8"/>
    <w:rsid w:val="00F56986"/>
    <w:rsid w:val="00F576FB"/>
    <w:rsid w:val="00F57D44"/>
    <w:rsid w:val="00F600F3"/>
    <w:rsid w:val="00F63D01"/>
    <w:rsid w:val="00F64F85"/>
    <w:rsid w:val="00F6533C"/>
    <w:rsid w:val="00F671C7"/>
    <w:rsid w:val="00F71028"/>
    <w:rsid w:val="00F748B4"/>
    <w:rsid w:val="00F801AF"/>
    <w:rsid w:val="00F80C4E"/>
    <w:rsid w:val="00F84211"/>
    <w:rsid w:val="00F84B8A"/>
    <w:rsid w:val="00F85F59"/>
    <w:rsid w:val="00F911F0"/>
    <w:rsid w:val="00F94ECB"/>
    <w:rsid w:val="00F960C5"/>
    <w:rsid w:val="00FA0B20"/>
    <w:rsid w:val="00FA14E4"/>
    <w:rsid w:val="00FA1F0B"/>
    <w:rsid w:val="00FA26CA"/>
    <w:rsid w:val="00FA42C1"/>
    <w:rsid w:val="00FA7ED5"/>
    <w:rsid w:val="00FB3020"/>
    <w:rsid w:val="00FB3A0E"/>
    <w:rsid w:val="00FB45D7"/>
    <w:rsid w:val="00FB551B"/>
    <w:rsid w:val="00FB6ADA"/>
    <w:rsid w:val="00FC0787"/>
    <w:rsid w:val="00FC40A0"/>
    <w:rsid w:val="00FD791E"/>
    <w:rsid w:val="00FE294B"/>
    <w:rsid w:val="00FE3E61"/>
    <w:rsid w:val="00FE4CB2"/>
    <w:rsid w:val="00FE629F"/>
    <w:rsid w:val="00FF17DF"/>
    <w:rsid w:val="00FF19D2"/>
    <w:rsid w:val="00FF3796"/>
  </w:rsids>
  <m:mathPr>
    <m:mathFont m:val="Cambria Math"/>
    <m:brkBin m:val="before"/>
    <m:brkBinSub m:val="--"/>
    <m:smallFrac m:val="0"/>
    <m:dispDef/>
    <m:lMargin m:val="0"/>
    <m:rMargin m:val="0"/>
    <m:defJc m:val="centerGroup"/>
    <m:wrapIndent m:val="1440"/>
    <m:intLim m:val="subSup"/>
    <m:naryLim m:val="undOvr"/>
  </m:mathPr>
  <w:themeFontLang w:val="en-FJ"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2F66"/>
  <w15:chartTrackingRefBased/>
  <w15:docId w15:val="{2AE2E73E-C7CF-4F2A-B84F-6962DAC2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FJ"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6CA3"/>
    <w:pPr>
      <w:spacing w:before="100" w:beforeAutospacing="1" w:after="100" w:afterAutospacing="1" w:line="240" w:lineRule="auto"/>
      <w:outlineLvl w:val="0"/>
    </w:pPr>
    <w:rPr>
      <w:rFonts w:ascii="Calibri" w:hAnsi="Calibri" w:cs="Calibri"/>
      <w:b/>
      <w:bCs/>
      <w:kern w:val="36"/>
      <w:sz w:val="48"/>
      <w:szCs w:val="48"/>
    </w:rPr>
  </w:style>
  <w:style w:type="paragraph" w:styleId="Heading3">
    <w:name w:val="heading 3"/>
    <w:basedOn w:val="Normal"/>
    <w:link w:val="Heading3Char"/>
    <w:uiPriority w:val="9"/>
    <w:semiHidden/>
    <w:unhideWhenUsed/>
    <w:qFormat/>
    <w:rsid w:val="00776CA3"/>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1E79"/>
    <w:rPr>
      <w:color w:val="0000FF"/>
      <w:u w:val="single"/>
    </w:rPr>
  </w:style>
  <w:style w:type="character" w:customStyle="1" w:styleId="yiv0644750966msohyperlink">
    <w:name w:val="yiv0644750966msohyperlink"/>
    <w:basedOn w:val="DefaultParagraphFont"/>
    <w:rsid w:val="00F41E79"/>
  </w:style>
  <w:style w:type="character" w:styleId="UnresolvedMention">
    <w:name w:val="Unresolved Mention"/>
    <w:basedOn w:val="DefaultParagraphFont"/>
    <w:uiPriority w:val="99"/>
    <w:semiHidden/>
    <w:unhideWhenUsed/>
    <w:rsid w:val="00B345D6"/>
    <w:rPr>
      <w:color w:val="605E5C"/>
      <w:shd w:val="clear" w:color="auto" w:fill="E1DFDD"/>
    </w:rPr>
  </w:style>
  <w:style w:type="character" w:customStyle="1" w:styleId="Heading1Char">
    <w:name w:val="Heading 1 Char"/>
    <w:basedOn w:val="DefaultParagraphFont"/>
    <w:link w:val="Heading1"/>
    <w:uiPriority w:val="9"/>
    <w:rsid w:val="00776CA3"/>
    <w:rPr>
      <w:rFonts w:ascii="Calibri" w:hAnsi="Calibri" w:cs="Calibri"/>
      <w:b/>
      <w:bCs/>
      <w:kern w:val="36"/>
      <w:sz w:val="48"/>
      <w:szCs w:val="48"/>
    </w:rPr>
  </w:style>
  <w:style w:type="character" w:customStyle="1" w:styleId="Heading3Char">
    <w:name w:val="Heading 3 Char"/>
    <w:basedOn w:val="DefaultParagraphFont"/>
    <w:link w:val="Heading3"/>
    <w:uiPriority w:val="9"/>
    <w:semiHidden/>
    <w:rsid w:val="00776CA3"/>
    <w:rPr>
      <w:rFonts w:ascii="Calibri" w:hAnsi="Calibri" w:cs="Calibri"/>
      <w:b/>
      <w:bCs/>
      <w:sz w:val="27"/>
      <w:szCs w:val="27"/>
    </w:rPr>
  </w:style>
  <w:style w:type="paragraph" w:styleId="NormalWeb">
    <w:name w:val="Normal (Web)"/>
    <w:basedOn w:val="Normal"/>
    <w:uiPriority w:val="99"/>
    <w:semiHidden/>
    <w:unhideWhenUsed/>
    <w:rsid w:val="00776CA3"/>
    <w:pPr>
      <w:spacing w:before="100" w:beforeAutospacing="1" w:after="100" w:afterAutospacing="1" w:line="240" w:lineRule="auto"/>
    </w:pPr>
    <w:rPr>
      <w:rFonts w:ascii="Calibri" w:hAnsi="Calibri" w:cs="Calibri"/>
    </w:rPr>
  </w:style>
  <w:style w:type="character" w:customStyle="1" w:styleId="tw-font-body">
    <w:name w:val="tw-font-body"/>
    <w:basedOn w:val="DefaultParagraphFont"/>
    <w:rsid w:val="00776CA3"/>
  </w:style>
  <w:style w:type="character" w:customStyle="1" w:styleId="email-button-text">
    <w:name w:val="email-button-text"/>
    <w:basedOn w:val="DefaultParagraphFont"/>
    <w:rsid w:val="00776CA3"/>
  </w:style>
  <w:style w:type="character" w:styleId="Emphasis">
    <w:name w:val="Emphasis"/>
    <w:basedOn w:val="DefaultParagraphFont"/>
    <w:uiPriority w:val="20"/>
    <w:qFormat/>
    <w:rsid w:val="00776CA3"/>
    <w:rPr>
      <w:i/>
      <w:iCs/>
    </w:rPr>
  </w:style>
  <w:style w:type="character" w:styleId="Strong">
    <w:name w:val="Strong"/>
    <w:basedOn w:val="DefaultParagraphFont"/>
    <w:uiPriority w:val="22"/>
    <w:qFormat/>
    <w:rsid w:val="00776CA3"/>
    <w:rPr>
      <w:b/>
      <w:bCs/>
    </w:rPr>
  </w:style>
  <w:style w:type="paragraph" w:styleId="ListParagraph">
    <w:name w:val="List Paragraph"/>
    <w:basedOn w:val="Normal"/>
    <w:uiPriority w:val="34"/>
    <w:qFormat/>
    <w:rsid w:val="0045022D"/>
    <w:pPr>
      <w:spacing w:after="0" w:line="240" w:lineRule="auto"/>
      <w:ind w:left="720"/>
    </w:pPr>
    <w:rPr>
      <w:rFonts w:ascii="Calibri" w:hAnsi="Calibri" w:cs="Calibri"/>
    </w:rPr>
  </w:style>
  <w:style w:type="paragraph" w:customStyle="1" w:styleId="Date1">
    <w:name w:val="Date1"/>
    <w:basedOn w:val="Normal"/>
    <w:rsid w:val="000325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0325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sually-hidden">
    <w:name w:val="visually-hidden"/>
    <w:basedOn w:val="DefaultParagraphFont"/>
    <w:rsid w:val="000325AF"/>
  </w:style>
  <w:style w:type="paragraph" w:customStyle="1" w:styleId="citations-title">
    <w:name w:val="citations-title"/>
    <w:basedOn w:val="Normal"/>
    <w:rsid w:val="000325A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7C6C"/>
    <w:rPr>
      <w:color w:val="954F72" w:themeColor="followedHyperlink"/>
      <w:u w:val="single"/>
    </w:rPr>
  </w:style>
  <w:style w:type="paragraph" w:styleId="FootnoteText">
    <w:name w:val="footnote text"/>
    <w:basedOn w:val="Normal"/>
    <w:link w:val="FootnoteTextChar"/>
    <w:uiPriority w:val="99"/>
    <w:unhideWhenUsed/>
    <w:rsid w:val="008522AE"/>
    <w:pPr>
      <w:spacing w:after="0" w:line="240" w:lineRule="auto"/>
    </w:pPr>
    <w:rPr>
      <w:sz w:val="20"/>
      <w:szCs w:val="20"/>
    </w:rPr>
  </w:style>
  <w:style w:type="character" w:customStyle="1" w:styleId="FootnoteTextChar">
    <w:name w:val="Footnote Text Char"/>
    <w:basedOn w:val="DefaultParagraphFont"/>
    <w:link w:val="FootnoteText"/>
    <w:uiPriority w:val="99"/>
    <w:rsid w:val="008522AE"/>
    <w:rPr>
      <w:sz w:val="20"/>
      <w:szCs w:val="20"/>
    </w:rPr>
  </w:style>
  <w:style w:type="character" w:styleId="FootnoteReference">
    <w:name w:val="footnote reference"/>
    <w:basedOn w:val="DefaultParagraphFont"/>
    <w:uiPriority w:val="99"/>
    <w:semiHidden/>
    <w:unhideWhenUsed/>
    <w:rsid w:val="008522AE"/>
    <w:rPr>
      <w:vertAlign w:val="superscript"/>
    </w:rPr>
  </w:style>
  <w:style w:type="paragraph" w:customStyle="1" w:styleId="footnotedescription">
    <w:name w:val="footnote description"/>
    <w:next w:val="Normal"/>
    <w:link w:val="footnotedescriptionChar"/>
    <w:hidden/>
    <w:rsid w:val="00920DB0"/>
    <w:pPr>
      <w:spacing w:after="0"/>
    </w:pPr>
    <w:rPr>
      <w:rFonts w:ascii="Calibri" w:eastAsia="Calibri" w:hAnsi="Calibri" w:cs="Calibri"/>
      <w:color w:val="000000"/>
      <w:sz w:val="20"/>
    </w:rPr>
  </w:style>
  <w:style w:type="character" w:customStyle="1" w:styleId="footnotedescriptionChar">
    <w:name w:val="footnote description Char"/>
    <w:link w:val="footnotedescription"/>
    <w:rsid w:val="00920DB0"/>
    <w:rPr>
      <w:rFonts w:ascii="Calibri" w:eastAsia="Calibri" w:hAnsi="Calibri" w:cs="Calibri"/>
      <w:color w:val="000000"/>
      <w:sz w:val="20"/>
    </w:rPr>
  </w:style>
  <w:style w:type="character" w:customStyle="1" w:styleId="footnotemark">
    <w:name w:val="footnote mark"/>
    <w:hidden/>
    <w:rsid w:val="00920DB0"/>
    <w:rPr>
      <w:rFonts w:ascii="Calibri" w:eastAsia="Calibri" w:hAnsi="Calibri" w:cs="Calibri"/>
      <w:color w:val="000000"/>
      <w:sz w:val="20"/>
      <w:vertAlign w:val="superscript"/>
    </w:rPr>
  </w:style>
  <w:style w:type="paragraph" w:customStyle="1" w:styleId="msonormal0">
    <w:name w:val="msonormal"/>
    <w:basedOn w:val="Normal"/>
    <w:rsid w:val="00E470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E470EC"/>
    <w:pPr>
      <w:spacing w:before="100" w:beforeAutospacing="1" w:after="100" w:afterAutospacing="1" w:line="240" w:lineRule="auto"/>
    </w:pPr>
    <w:rPr>
      <w:rFonts w:ascii="Arial" w:eastAsia="Times New Roman" w:hAnsi="Arial" w:cs="Arial"/>
      <w:b/>
      <w:bCs/>
      <w:sz w:val="16"/>
      <w:szCs w:val="16"/>
    </w:rPr>
  </w:style>
  <w:style w:type="paragraph" w:customStyle="1" w:styleId="xl69">
    <w:name w:val="xl69"/>
    <w:basedOn w:val="Normal"/>
    <w:rsid w:val="00E470EC"/>
    <w:pPr>
      <w:pBdr>
        <w:top w:val="single" w:sz="12" w:space="0" w:color="D9D9D9"/>
        <w:left w:val="single" w:sz="12" w:space="0" w:color="D9D9D9"/>
        <w:bottom w:val="single" w:sz="12" w:space="0" w:color="D9D9D9"/>
        <w:right w:val="single" w:sz="12" w:space="0" w:color="D9D9D9"/>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70">
    <w:name w:val="xl70"/>
    <w:basedOn w:val="Normal"/>
    <w:rsid w:val="00E470EC"/>
    <w:pP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71">
    <w:name w:val="xl71"/>
    <w:basedOn w:val="Normal"/>
    <w:rsid w:val="00E470EC"/>
    <w:pPr>
      <w:shd w:val="clear" w:color="000000" w:fill="FFFFFF"/>
      <w:spacing w:before="100" w:beforeAutospacing="1" w:after="100" w:afterAutospacing="1" w:line="240" w:lineRule="auto"/>
      <w:jc w:val="right"/>
      <w:textAlignment w:val="center"/>
    </w:pPr>
    <w:rPr>
      <w:rFonts w:ascii="Arial" w:eastAsia="Times New Roman" w:hAnsi="Arial" w:cs="Arial"/>
      <w:b/>
      <w:bCs/>
      <w:color w:val="969696"/>
      <w:sz w:val="16"/>
      <w:szCs w:val="16"/>
    </w:rPr>
  </w:style>
  <w:style w:type="paragraph" w:customStyle="1" w:styleId="xl72">
    <w:name w:val="xl72"/>
    <w:basedOn w:val="Normal"/>
    <w:rsid w:val="00E470EC"/>
    <w:pPr>
      <w:pBdr>
        <w:top w:val="single" w:sz="12" w:space="0" w:color="D9D9D9"/>
        <w:left w:val="single" w:sz="12" w:space="0" w:color="D9D9D9"/>
        <w:right w:val="single" w:sz="12" w:space="0" w:color="D9D9D9"/>
      </w:pBdr>
      <w:shd w:val="clear" w:color="000000" w:fill="FFFFFF"/>
      <w:spacing w:before="100" w:beforeAutospacing="1" w:after="100" w:afterAutospacing="1" w:line="240" w:lineRule="auto"/>
      <w:jc w:val="center"/>
      <w:textAlignment w:val="center"/>
    </w:pPr>
    <w:rPr>
      <w:rFonts w:ascii="Arial" w:eastAsia="Times New Roman" w:hAnsi="Arial" w:cs="Arial"/>
      <w:color w:val="969696"/>
      <w:sz w:val="16"/>
      <w:szCs w:val="16"/>
    </w:rPr>
  </w:style>
  <w:style w:type="paragraph" w:customStyle="1" w:styleId="xl73">
    <w:name w:val="xl73"/>
    <w:basedOn w:val="Normal"/>
    <w:rsid w:val="00E470EC"/>
    <w:pPr>
      <w:pBdr>
        <w:top w:val="single" w:sz="12" w:space="0" w:color="D9D9D9"/>
        <w:left w:val="single" w:sz="4" w:space="0" w:color="D9D9D9"/>
      </w:pBdr>
      <w:shd w:val="clear" w:color="000000" w:fill="FFFFFF"/>
      <w:spacing w:before="100" w:beforeAutospacing="1" w:after="100" w:afterAutospacing="1" w:line="240" w:lineRule="auto"/>
      <w:jc w:val="center"/>
      <w:textAlignment w:val="center"/>
    </w:pPr>
    <w:rPr>
      <w:rFonts w:ascii="Arial" w:eastAsia="Times New Roman" w:hAnsi="Arial" w:cs="Arial"/>
      <w:color w:val="969696"/>
      <w:sz w:val="16"/>
      <w:szCs w:val="16"/>
    </w:rPr>
  </w:style>
  <w:style w:type="paragraph" w:customStyle="1" w:styleId="xl74">
    <w:name w:val="xl74"/>
    <w:basedOn w:val="Normal"/>
    <w:rsid w:val="00E470EC"/>
    <w:pPr>
      <w:pBdr>
        <w:top w:val="single" w:sz="12" w:space="0" w:color="D9D9D9"/>
        <w:left w:val="single" w:sz="4" w:space="0" w:color="D9D9D9"/>
        <w:right w:val="single" w:sz="12" w:space="0" w:color="D9D9D9"/>
      </w:pBdr>
      <w:shd w:val="clear" w:color="000000" w:fill="FFFFFF"/>
      <w:spacing w:before="100" w:beforeAutospacing="1" w:after="100" w:afterAutospacing="1" w:line="240" w:lineRule="auto"/>
      <w:jc w:val="center"/>
      <w:textAlignment w:val="center"/>
    </w:pPr>
    <w:rPr>
      <w:rFonts w:ascii="Arial" w:eastAsia="Times New Roman" w:hAnsi="Arial" w:cs="Arial"/>
      <w:color w:val="969696"/>
      <w:sz w:val="16"/>
      <w:szCs w:val="16"/>
    </w:rPr>
  </w:style>
  <w:style w:type="paragraph" w:customStyle="1" w:styleId="xl75">
    <w:name w:val="xl75"/>
    <w:basedOn w:val="Normal"/>
    <w:rsid w:val="00E470EC"/>
    <w:pPr>
      <w:shd w:val="clear" w:color="000000" w:fill="FFFFFF"/>
      <w:spacing w:before="100" w:beforeAutospacing="1" w:after="100" w:afterAutospacing="1" w:line="240" w:lineRule="auto"/>
      <w:jc w:val="right"/>
      <w:textAlignment w:val="center"/>
    </w:pPr>
    <w:rPr>
      <w:rFonts w:ascii="Arial" w:eastAsia="Times New Roman" w:hAnsi="Arial" w:cs="Arial"/>
      <w:b/>
      <w:bCs/>
      <w:color w:val="800000"/>
      <w:sz w:val="16"/>
      <w:szCs w:val="16"/>
    </w:rPr>
  </w:style>
  <w:style w:type="paragraph" w:customStyle="1" w:styleId="xl76">
    <w:name w:val="xl76"/>
    <w:basedOn w:val="Normal"/>
    <w:rsid w:val="00E470EC"/>
    <w:pPr>
      <w:pBdr>
        <w:top w:val="single" w:sz="4" w:space="0" w:color="D9D9D9"/>
        <w:left w:val="single" w:sz="12" w:space="0" w:color="D9D9D9"/>
        <w:right w:val="single" w:sz="12" w:space="0" w:color="D9D9D9"/>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7">
    <w:name w:val="xl77"/>
    <w:basedOn w:val="Normal"/>
    <w:rsid w:val="00E470EC"/>
    <w:pPr>
      <w:pBdr>
        <w:top w:val="single" w:sz="4" w:space="0" w:color="D9D9D9"/>
        <w:left w:val="single" w:sz="4" w:space="0" w:color="D9D9D9"/>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8">
    <w:name w:val="xl78"/>
    <w:basedOn w:val="Normal"/>
    <w:rsid w:val="00E470EC"/>
    <w:pPr>
      <w:pBdr>
        <w:top w:val="single" w:sz="4" w:space="0" w:color="D9D9D9"/>
        <w:left w:val="single" w:sz="4" w:space="0" w:color="D9D9D9"/>
        <w:right w:val="single" w:sz="12" w:space="0" w:color="D9D9D9"/>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79">
    <w:name w:val="xl79"/>
    <w:basedOn w:val="Normal"/>
    <w:rsid w:val="00E470EC"/>
    <w:pPr>
      <w:shd w:val="clear" w:color="000000" w:fill="FFFFFF"/>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80">
    <w:name w:val="xl80"/>
    <w:basedOn w:val="Normal"/>
    <w:rsid w:val="00E470EC"/>
    <w:pPr>
      <w:pBdr>
        <w:top w:val="single" w:sz="4" w:space="0" w:color="D9D9D9"/>
        <w:left w:val="single" w:sz="12" w:space="0" w:color="D9D9D9"/>
        <w:right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1">
    <w:name w:val="xl81"/>
    <w:basedOn w:val="Normal"/>
    <w:rsid w:val="00E470EC"/>
    <w:pPr>
      <w:pBdr>
        <w:top w:val="single" w:sz="4" w:space="0" w:color="D9D9D9"/>
        <w:left w:val="single" w:sz="4"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2">
    <w:name w:val="xl82"/>
    <w:basedOn w:val="Normal"/>
    <w:rsid w:val="00E470EC"/>
    <w:pPr>
      <w:pBdr>
        <w:top w:val="single" w:sz="4" w:space="0" w:color="D9D9D9"/>
        <w:left w:val="single" w:sz="4" w:space="0" w:color="D9D9D9"/>
        <w:right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3">
    <w:name w:val="xl83"/>
    <w:basedOn w:val="Normal"/>
    <w:rsid w:val="00E470EC"/>
    <w:pPr>
      <w:spacing w:before="100" w:beforeAutospacing="1" w:after="100" w:afterAutospacing="1" w:line="240" w:lineRule="auto"/>
      <w:jc w:val="right"/>
      <w:textAlignment w:val="center"/>
    </w:pPr>
    <w:rPr>
      <w:rFonts w:ascii="Arial" w:eastAsia="Times New Roman" w:hAnsi="Arial" w:cs="Arial"/>
      <w:color w:val="000000"/>
      <w:sz w:val="16"/>
      <w:szCs w:val="16"/>
    </w:rPr>
  </w:style>
  <w:style w:type="paragraph" w:customStyle="1" w:styleId="xl84">
    <w:name w:val="xl84"/>
    <w:basedOn w:val="Normal"/>
    <w:rsid w:val="00E470EC"/>
    <w:pPr>
      <w:pBdr>
        <w:left w:val="single" w:sz="12" w:space="0" w:color="D9D9D9"/>
        <w:right w:val="single" w:sz="12" w:space="0" w:color="D9D9D9"/>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5">
    <w:name w:val="xl85"/>
    <w:basedOn w:val="Normal"/>
    <w:rsid w:val="00E470EC"/>
    <w:pPr>
      <w:pBdr>
        <w:left w:val="single" w:sz="4" w:space="0" w:color="D9D9D9"/>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6">
    <w:name w:val="xl86"/>
    <w:basedOn w:val="Normal"/>
    <w:rsid w:val="00E470EC"/>
    <w:pPr>
      <w:pBdr>
        <w:left w:val="single" w:sz="4" w:space="0" w:color="D9D9D9"/>
        <w:right w:val="single" w:sz="12" w:space="0" w:color="D9D9D9"/>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7">
    <w:name w:val="xl87"/>
    <w:basedOn w:val="Normal"/>
    <w:rsid w:val="00E470EC"/>
    <w:pPr>
      <w:pBdr>
        <w:left w:val="single" w:sz="12" w:space="0" w:color="D9D9D9"/>
        <w:right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8">
    <w:name w:val="xl88"/>
    <w:basedOn w:val="Normal"/>
    <w:rsid w:val="00E470EC"/>
    <w:pPr>
      <w:pBdr>
        <w:left w:val="single" w:sz="4"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89">
    <w:name w:val="xl89"/>
    <w:basedOn w:val="Normal"/>
    <w:rsid w:val="00E470EC"/>
    <w:pPr>
      <w:pBdr>
        <w:left w:val="single" w:sz="4" w:space="0" w:color="D9D9D9"/>
        <w:right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0">
    <w:name w:val="xl90"/>
    <w:basedOn w:val="Normal"/>
    <w:rsid w:val="00E470EC"/>
    <w:pPr>
      <w:pBdr>
        <w:left w:val="single" w:sz="12" w:space="0" w:color="D9D9D9"/>
        <w:bottom w:val="single" w:sz="12" w:space="0" w:color="D9D9D9"/>
        <w:right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1">
    <w:name w:val="xl91"/>
    <w:basedOn w:val="Normal"/>
    <w:rsid w:val="00E470EC"/>
    <w:pPr>
      <w:pBdr>
        <w:left w:val="single" w:sz="4" w:space="0" w:color="D9D9D9"/>
        <w:bottom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2">
    <w:name w:val="xl92"/>
    <w:basedOn w:val="Normal"/>
    <w:rsid w:val="00E470EC"/>
    <w:pPr>
      <w:pBdr>
        <w:left w:val="single" w:sz="4" w:space="0" w:color="D9D9D9"/>
        <w:bottom w:val="single" w:sz="12" w:space="0" w:color="D9D9D9"/>
        <w:right w:val="single" w:sz="12" w:space="0" w:color="D9D9D9"/>
      </w:pBdr>
      <w:shd w:val="clear" w:color="000000" w:fill="F2F2F2"/>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3">
    <w:name w:val="xl93"/>
    <w:basedOn w:val="Normal"/>
    <w:rsid w:val="00E470EC"/>
    <w:pPr>
      <w:pBdr>
        <w:left w:val="single" w:sz="12" w:space="0" w:color="D9D9D9"/>
        <w:bottom w:val="single" w:sz="12" w:space="0" w:color="D9D9D9"/>
        <w:right w:val="single" w:sz="12" w:space="0" w:color="D9D9D9"/>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4">
    <w:name w:val="xl94"/>
    <w:basedOn w:val="Normal"/>
    <w:rsid w:val="00E470EC"/>
    <w:pPr>
      <w:pBdr>
        <w:left w:val="single" w:sz="4" w:space="0" w:color="D9D9D9"/>
        <w:bottom w:val="single" w:sz="12" w:space="0" w:color="D9D9D9"/>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5">
    <w:name w:val="xl95"/>
    <w:basedOn w:val="Normal"/>
    <w:rsid w:val="00E470EC"/>
    <w:pPr>
      <w:pBdr>
        <w:left w:val="single" w:sz="4" w:space="0" w:color="D9D9D9"/>
        <w:bottom w:val="single" w:sz="12" w:space="0" w:color="D9D9D9"/>
        <w:right w:val="single" w:sz="12" w:space="0" w:color="D9D9D9"/>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96">
    <w:name w:val="xl96"/>
    <w:basedOn w:val="Normal"/>
    <w:rsid w:val="00E470EC"/>
    <w:pPr>
      <w:pBdr>
        <w:top w:val="single" w:sz="12" w:space="0" w:color="D9D9D9"/>
        <w:left w:val="single" w:sz="4" w:space="0" w:color="D9D9D9"/>
      </w:pBdr>
      <w:shd w:val="clear" w:color="000000" w:fill="FFFFFF"/>
      <w:spacing w:before="100" w:beforeAutospacing="1" w:after="100" w:afterAutospacing="1" w:line="240" w:lineRule="auto"/>
      <w:jc w:val="center"/>
      <w:textAlignment w:val="center"/>
    </w:pPr>
    <w:rPr>
      <w:rFonts w:ascii="Arial" w:eastAsia="Times New Roman" w:hAnsi="Arial" w:cs="Arial"/>
      <w:i/>
      <w:iCs/>
      <w:color w:val="969696"/>
      <w:sz w:val="16"/>
      <w:szCs w:val="16"/>
    </w:rPr>
  </w:style>
  <w:style w:type="paragraph" w:customStyle="1" w:styleId="xl97">
    <w:name w:val="xl97"/>
    <w:basedOn w:val="Normal"/>
    <w:rsid w:val="00E470EC"/>
    <w:pPr>
      <w:pBdr>
        <w:top w:val="single" w:sz="4" w:space="0" w:color="D9D9D9"/>
        <w:left w:val="single" w:sz="4" w:space="0" w:color="D9D9D9"/>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98">
    <w:name w:val="xl98"/>
    <w:basedOn w:val="Normal"/>
    <w:rsid w:val="00E470EC"/>
    <w:pPr>
      <w:pBdr>
        <w:top w:val="single" w:sz="4" w:space="0" w:color="D9D9D9"/>
        <w:left w:val="single" w:sz="4" w:space="0" w:color="D9D9D9"/>
      </w:pBdr>
      <w:shd w:val="clear" w:color="000000" w:fill="F2F2F2"/>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99">
    <w:name w:val="xl99"/>
    <w:basedOn w:val="Normal"/>
    <w:rsid w:val="00E470EC"/>
    <w:pPr>
      <w:pBdr>
        <w:left w:val="single" w:sz="4" w:space="0" w:color="D9D9D9"/>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00">
    <w:name w:val="xl100"/>
    <w:basedOn w:val="Normal"/>
    <w:rsid w:val="00E470EC"/>
    <w:pPr>
      <w:pBdr>
        <w:left w:val="single" w:sz="4" w:space="0" w:color="D9D9D9"/>
      </w:pBdr>
      <w:shd w:val="clear" w:color="000000" w:fill="F2F2F2"/>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01">
    <w:name w:val="xl101"/>
    <w:basedOn w:val="Normal"/>
    <w:rsid w:val="00E470EC"/>
    <w:pPr>
      <w:pBdr>
        <w:left w:val="single" w:sz="4" w:space="0" w:color="D9D9D9"/>
        <w:bottom w:val="single" w:sz="12" w:space="0" w:color="D9D9D9"/>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02">
    <w:name w:val="xl102"/>
    <w:basedOn w:val="Normal"/>
    <w:rsid w:val="00E470EC"/>
    <w:pPr>
      <w:shd w:val="clear" w:color="000000" w:fill="FFFFFF"/>
      <w:spacing w:before="100" w:beforeAutospacing="1" w:after="100" w:afterAutospacing="1" w:line="240" w:lineRule="auto"/>
      <w:textAlignment w:val="center"/>
    </w:pPr>
    <w:rPr>
      <w:rFonts w:ascii="Arial" w:eastAsia="Times New Roman" w:hAnsi="Arial" w:cs="Arial"/>
      <w:color w:val="000000"/>
      <w:sz w:val="16"/>
      <w:szCs w:val="16"/>
    </w:rPr>
  </w:style>
  <w:style w:type="paragraph" w:styleId="Header">
    <w:name w:val="header"/>
    <w:basedOn w:val="Normal"/>
    <w:link w:val="HeaderChar"/>
    <w:uiPriority w:val="99"/>
    <w:unhideWhenUsed/>
    <w:rsid w:val="00D41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1D8F"/>
  </w:style>
  <w:style w:type="paragraph" w:styleId="Footer">
    <w:name w:val="footer"/>
    <w:basedOn w:val="Normal"/>
    <w:link w:val="FooterChar"/>
    <w:uiPriority w:val="99"/>
    <w:unhideWhenUsed/>
    <w:rsid w:val="00D41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1D8F"/>
  </w:style>
  <w:style w:type="paragraph" w:customStyle="1" w:styleId="css-1ix6vwn-styledparagraph">
    <w:name w:val="css-1ix6vwn-styledparagraph"/>
    <w:basedOn w:val="Normal"/>
    <w:rsid w:val="00E1406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51765">
      <w:bodyDiv w:val="1"/>
      <w:marLeft w:val="0"/>
      <w:marRight w:val="0"/>
      <w:marTop w:val="0"/>
      <w:marBottom w:val="0"/>
      <w:divBdr>
        <w:top w:val="none" w:sz="0" w:space="0" w:color="auto"/>
        <w:left w:val="none" w:sz="0" w:space="0" w:color="auto"/>
        <w:bottom w:val="none" w:sz="0" w:space="0" w:color="auto"/>
        <w:right w:val="none" w:sz="0" w:space="0" w:color="auto"/>
      </w:divBdr>
    </w:div>
    <w:div w:id="212037696">
      <w:bodyDiv w:val="1"/>
      <w:marLeft w:val="0"/>
      <w:marRight w:val="0"/>
      <w:marTop w:val="0"/>
      <w:marBottom w:val="0"/>
      <w:divBdr>
        <w:top w:val="none" w:sz="0" w:space="0" w:color="auto"/>
        <w:left w:val="none" w:sz="0" w:space="0" w:color="auto"/>
        <w:bottom w:val="none" w:sz="0" w:space="0" w:color="auto"/>
        <w:right w:val="none" w:sz="0" w:space="0" w:color="auto"/>
      </w:divBdr>
    </w:div>
    <w:div w:id="225262760">
      <w:bodyDiv w:val="1"/>
      <w:marLeft w:val="0"/>
      <w:marRight w:val="0"/>
      <w:marTop w:val="0"/>
      <w:marBottom w:val="0"/>
      <w:divBdr>
        <w:top w:val="none" w:sz="0" w:space="0" w:color="auto"/>
        <w:left w:val="none" w:sz="0" w:space="0" w:color="auto"/>
        <w:bottom w:val="none" w:sz="0" w:space="0" w:color="auto"/>
        <w:right w:val="none" w:sz="0" w:space="0" w:color="auto"/>
      </w:divBdr>
    </w:div>
    <w:div w:id="355541150">
      <w:bodyDiv w:val="1"/>
      <w:marLeft w:val="0"/>
      <w:marRight w:val="0"/>
      <w:marTop w:val="0"/>
      <w:marBottom w:val="0"/>
      <w:divBdr>
        <w:top w:val="none" w:sz="0" w:space="0" w:color="auto"/>
        <w:left w:val="none" w:sz="0" w:space="0" w:color="auto"/>
        <w:bottom w:val="none" w:sz="0" w:space="0" w:color="auto"/>
        <w:right w:val="none" w:sz="0" w:space="0" w:color="auto"/>
      </w:divBdr>
    </w:div>
    <w:div w:id="401758787">
      <w:bodyDiv w:val="1"/>
      <w:marLeft w:val="0"/>
      <w:marRight w:val="0"/>
      <w:marTop w:val="0"/>
      <w:marBottom w:val="0"/>
      <w:divBdr>
        <w:top w:val="none" w:sz="0" w:space="0" w:color="auto"/>
        <w:left w:val="none" w:sz="0" w:space="0" w:color="auto"/>
        <w:bottom w:val="none" w:sz="0" w:space="0" w:color="auto"/>
        <w:right w:val="none" w:sz="0" w:space="0" w:color="auto"/>
      </w:divBdr>
    </w:div>
    <w:div w:id="489634208">
      <w:bodyDiv w:val="1"/>
      <w:marLeft w:val="0"/>
      <w:marRight w:val="0"/>
      <w:marTop w:val="0"/>
      <w:marBottom w:val="0"/>
      <w:divBdr>
        <w:top w:val="none" w:sz="0" w:space="0" w:color="auto"/>
        <w:left w:val="none" w:sz="0" w:space="0" w:color="auto"/>
        <w:bottom w:val="none" w:sz="0" w:space="0" w:color="auto"/>
        <w:right w:val="none" w:sz="0" w:space="0" w:color="auto"/>
      </w:divBdr>
    </w:div>
    <w:div w:id="502207914">
      <w:bodyDiv w:val="1"/>
      <w:marLeft w:val="0"/>
      <w:marRight w:val="0"/>
      <w:marTop w:val="0"/>
      <w:marBottom w:val="0"/>
      <w:divBdr>
        <w:top w:val="none" w:sz="0" w:space="0" w:color="auto"/>
        <w:left w:val="none" w:sz="0" w:space="0" w:color="auto"/>
        <w:bottom w:val="none" w:sz="0" w:space="0" w:color="auto"/>
        <w:right w:val="none" w:sz="0" w:space="0" w:color="auto"/>
      </w:divBdr>
    </w:div>
    <w:div w:id="536117082">
      <w:bodyDiv w:val="1"/>
      <w:marLeft w:val="0"/>
      <w:marRight w:val="0"/>
      <w:marTop w:val="0"/>
      <w:marBottom w:val="0"/>
      <w:divBdr>
        <w:top w:val="none" w:sz="0" w:space="0" w:color="auto"/>
        <w:left w:val="none" w:sz="0" w:space="0" w:color="auto"/>
        <w:bottom w:val="none" w:sz="0" w:space="0" w:color="auto"/>
        <w:right w:val="none" w:sz="0" w:space="0" w:color="auto"/>
      </w:divBdr>
    </w:div>
    <w:div w:id="576131333">
      <w:bodyDiv w:val="1"/>
      <w:marLeft w:val="0"/>
      <w:marRight w:val="0"/>
      <w:marTop w:val="0"/>
      <w:marBottom w:val="0"/>
      <w:divBdr>
        <w:top w:val="none" w:sz="0" w:space="0" w:color="auto"/>
        <w:left w:val="none" w:sz="0" w:space="0" w:color="auto"/>
        <w:bottom w:val="none" w:sz="0" w:space="0" w:color="auto"/>
        <w:right w:val="none" w:sz="0" w:space="0" w:color="auto"/>
      </w:divBdr>
    </w:div>
    <w:div w:id="811168708">
      <w:bodyDiv w:val="1"/>
      <w:marLeft w:val="0"/>
      <w:marRight w:val="0"/>
      <w:marTop w:val="0"/>
      <w:marBottom w:val="0"/>
      <w:divBdr>
        <w:top w:val="none" w:sz="0" w:space="0" w:color="auto"/>
        <w:left w:val="none" w:sz="0" w:space="0" w:color="auto"/>
        <w:bottom w:val="none" w:sz="0" w:space="0" w:color="auto"/>
        <w:right w:val="none" w:sz="0" w:space="0" w:color="auto"/>
      </w:divBdr>
    </w:div>
    <w:div w:id="906037541">
      <w:bodyDiv w:val="1"/>
      <w:marLeft w:val="0"/>
      <w:marRight w:val="0"/>
      <w:marTop w:val="0"/>
      <w:marBottom w:val="0"/>
      <w:divBdr>
        <w:top w:val="none" w:sz="0" w:space="0" w:color="auto"/>
        <w:left w:val="none" w:sz="0" w:space="0" w:color="auto"/>
        <w:bottom w:val="none" w:sz="0" w:space="0" w:color="auto"/>
        <w:right w:val="none" w:sz="0" w:space="0" w:color="auto"/>
      </w:divBdr>
      <w:divsChild>
        <w:div w:id="113789453">
          <w:marLeft w:val="0"/>
          <w:marRight w:val="0"/>
          <w:marTop w:val="0"/>
          <w:marBottom w:val="0"/>
          <w:divBdr>
            <w:top w:val="none" w:sz="0" w:space="0" w:color="auto"/>
            <w:left w:val="none" w:sz="0" w:space="0" w:color="auto"/>
            <w:bottom w:val="none" w:sz="0" w:space="0" w:color="auto"/>
            <w:right w:val="none" w:sz="0" w:space="0" w:color="auto"/>
          </w:divBdr>
          <w:divsChild>
            <w:div w:id="1887596211">
              <w:marLeft w:val="0"/>
              <w:marRight w:val="0"/>
              <w:marTop w:val="0"/>
              <w:marBottom w:val="0"/>
              <w:divBdr>
                <w:top w:val="none" w:sz="0" w:space="0" w:color="auto"/>
                <w:left w:val="none" w:sz="0" w:space="0" w:color="auto"/>
                <w:bottom w:val="none" w:sz="0" w:space="0" w:color="auto"/>
                <w:right w:val="none" w:sz="0" w:space="0" w:color="auto"/>
              </w:divBdr>
            </w:div>
          </w:divsChild>
        </w:div>
        <w:div w:id="468398101">
          <w:marLeft w:val="0"/>
          <w:marRight w:val="0"/>
          <w:marTop w:val="0"/>
          <w:marBottom w:val="0"/>
          <w:divBdr>
            <w:top w:val="none" w:sz="0" w:space="0" w:color="auto"/>
            <w:left w:val="none" w:sz="0" w:space="0" w:color="auto"/>
            <w:bottom w:val="none" w:sz="0" w:space="0" w:color="auto"/>
            <w:right w:val="none" w:sz="0" w:space="0" w:color="auto"/>
          </w:divBdr>
          <w:divsChild>
            <w:div w:id="205495869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7617696">
      <w:bodyDiv w:val="1"/>
      <w:marLeft w:val="0"/>
      <w:marRight w:val="0"/>
      <w:marTop w:val="0"/>
      <w:marBottom w:val="0"/>
      <w:divBdr>
        <w:top w:val="none" w:sz="0" w:space="0" w:color="auto"/>
        <w:left w:val="none" w:sz="0" w:space="0" w:color="auto"/>
        <w:bottom w:val="none" w:sz="0" w:space="0" w:color="auto"/>
        <w:right w:val="none" w:sz="0" w:space="0" w:color="auto"/>
      </w:divBdr>
    </w:div>
    <w:div w:id="951131003">
      <w:bodyDiv w:val="1"/>
      <w:marLeft w:val="0"/>
      <w:marRight w:val="0"/>
      <w:marTop w:val="0"/>
      <w:marBottom w:val="0"/>
      <w:divBdr>
        <w:top w:val="none" w:sz="0" w:space="0" w:color="auto"/>
        <w:left w:val="none" w:sz="0" w:space="0" w:color="auto"/>
        <w:bottom w:val="none" w:sz="0" w:space="0" w:color="auto"/>
        <w:right w:val="none" w:sz="0" w:space="0" w:color="auto"/>
      </w:divBdr>
    </w:div>
    <w:div w:id="1669289642">
      <w:bodyDiv w:val="1"/>
      <w:marLeft w:val="0"/>
      <w:marRight w:val="0"/>
      <w:marTop w:val="0"/>
      <w:marBottom w:val="0"/>
      <w:divBdr>
        <w:top w:val="none" w:sz="0" w:space="0" w:color="auto"/>
        <w:left w:val="none" w:sz="0" w:space="0" w:color="auto"/>
        <w:bottom w:val="none" w:sz="0" w:space="0" w:color="auto"/>
        <w:right w:val="none" w:sz="0" w:space="0" w:color="auto"/>
      </w:divBdr>
      <w:divsChild>
        <w:div w:id="1437170275">
          <w:marLeft w:val="0"/>
          <w:marRight w:val="0"/>
          <w:marTop w:val="0"/>
          <w:marBottom w:val="0"/>
          <w:divBdr>
            <w:top w:val="none" w:sz="0" w:space="0" w:color="auto"/>
            <w:left w:val="none" w:sz="0" w:space="0" w:color="auto"/>
            <w:bottom w:val="none" w:sz="0" w:space="0" w:color="auto"/>
            <w:right w:val="none" w:sz="0" w:space="0" w:color="auto"/>
          </w:divBdr>
        </w:div>
        <w:div w:id="1248615858">
          <w:marLeft w:val="0"/>
          <w:marRight w:val="0"/>
          <w:marTop w:val="0"/>
          <w:marBottom w:val="0"/>
          <w:divBdr>
            <w:top w:val="none" w:sz="0" w:space="0" w:color="auto"/>
            <w:left w:val="none" w:sz="0" w:space="0" w:color="auto"/>
            <w:bottom w:val="none" w:sz="0" w:space="0" w:color="auto"/>
            <w:right w:val="none" w:sz="0" w:space="0" w:color="auto"/>
          </w:divBdr>
        </w:div>
        <w:div w:id="1687755556">
          <w:marLeft w:val="0"/>
          <w:marRight w:val="0"/>
          <w:marTop w:val="300"/>
          <w:marBottom w:val="300"/>
          <w:divBdr>
            <w:top w:val="none" w:sz="0" w:space="0" w:color="auto"/>
            <w:left w:val="none" w:sz="0" w:space="0" w:color="auto"/>
            <w:bottom w:val="none" w:sz="0" w:space="0" w:color="auto"/>
            <w:right w:val="none" w:sz="0" w:space="0" w:color="auto"/>
          </w:divBdr>
          <w:divsChild>
            <w:div w:id="218051593">
              <w:marLeft w:val="0"/>
              <w:marRight w:val="0"/>
              <w:marTop w:val="0"/>
              <w:marBottom w:val="0"/>
              <w:divBdr>
                <w:top w:val="none" w:sz="0" w:space="0" w:color="auto"/>
                <w:left w:val="none" w:sz="0" w:space="0" w:color="auto"/>
                <w:bottom w:val="none" w:sz="0" w:space="0" w:color="auto"/>
                <w:right w:val="none" w:sz="0" w:space="0" w:color="auto"/>
              </w:divBdr>
            </w:div>
            <w:div w:id="1224215619">
              <w:marLeft w:val="0"/>
              <w:marRight w:val="0"/>
              <w:marTop w:val="0"/>
              <w:marBottom w:val="0"/>
              <w:divBdr>
                <w:top w:val="none" w:sz="0" w:space="0" w:color="auto"/>
                <w:left w:val="none" w:sz="0" w:space="0" w:color="auto"/>
                <w:bottom w:val="none" w:sz="0" w:space="0" w:color="auto"/>
                <w:right w:val="none" w:sz="0" w:space="0" w:color="auto"/>
              </w:divBdr>
            </w:div>
          </w:divsChild>
        </w:div>
        <w:div w:id="1474372717">
          <w:marLeft w:val="0"/>
          <w:marRight w:val="0"/>
          <w:marTop w:val="0"/>
          <w:marBottom w:val="0"/>
          <w:divBdr>
            <w:top w:val="single" w:sz="12" w:space="0" w:color="C9E7FF"/>
            <w:left w:val="single" w:sz="12" w:space="0" w:color="C9E7FF"/>
            <w:bottom w:val="single" w:sz="12" w:space="0" w:color="C9E7FF"/>
            <w:right w:val="single" w:sz="12" w:space="0" w:color="C9E7FF"/>
          </w:divBdr>
          <w:divsChild>
            <w:div w:id="1158308584">
              <w:marLeft w:val="0"/>
              <w:marRight w:val="0"/>
              <w:marTop w:val="0"/>
              <w:marBottom w:val="0"/>
              <w:divBdr>
                <w:top w:val="none" w:sz="0" w:space="0" w:color="auto"/>
                <w:left w:val="none" w:sz="0" w:space="0" w:color="auto"/>
                <w:bottom w:val="none" w:sz="0" w:space="0" w:color="auto"/>
                <w:right w:val="none" w:sz="0" w:space="0" w:color="auto"/>
              </w:divBdr>
            </w:div>
            <w:div w:id="478806555">
              <w:marLeft w:val="0"/>
              <w:marRight w:val="0"/>
              <w:marTop w:val="0"/>
              <w:marBottom w:val="0"/>
              <w:divBdr>
                <w:top w:val="none" w:sz="0" w:space="0" w:color="auto"/>
                <w:left w:val="none" w:sz="0" w:space="0" w:color="auto"/>
                <w:bottom w:val="none" w:sz="0" w:space="0" w:color="auto"/>
                <w:right w:val="none" w:sz="0" w:space="0" w:color="auto"/>
              </w:divBdr>
              <w:divsChild>
                <w:div w:id="3703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93176">
          <w:marLeft w:val="0"/>
          <w:marRight w:val="0"/>
          <w:marTop w:val="450"/>
          <w:marBottom w:val="0"/>
          <w:divBdr>
            <w:top w:val="none" w:sz="0" w:space="0" w:color="auto"/>
            <w:left w:val="none" w:sz="0" w:space="0" w:color="auto"/>
            <w:bottom w:val="none" w:sz="0" w:space="0" w:color="auto"/>
            <w:right w:val="none" w:sz="0" w:space="0" w:color="auto"/>
          </w:divBdr>
          <w:divsChild>
            <w:div w:id="2121221999">
              <w:marLeft w:val="0"/>
              <w:marRight w:val="0"/>
              <w:marTop w:val="0"/>
              <w:marBottom w:val="0"/>
              <w:divBdr>
                <w:top w:val="none" w:sz="0" w:space="0" w:color="auto"/>
                <w:left w:val="none" w:sz="0" w:space="0" w:color="auto"/>
                <w:bottom w:val="none" w:sz="0" w:space="0" w:color="auto"/>
                <w:right w:val="none" w:sz="0" w:space="0" w:color="auto"/>
              </w:divBdr>
              <w:divsChild>
                <w:div w:id="455486570">
                  <w:marLeft w:val="0"/>
                  <w:marRight w:val="0"/>
                  <w:marTop w:val="0"/>
                  <w:marBottom w:val="0"/>
                  <w:divBdr>
                    <w:top w:val="none" w:sz="0" w:space="0" w:color="auto"/>
                    <w:left w:val="none" w:sz="0" w:space="0" w:color="auto"/>
                    <w:bottom w:val="none" w:sz="0" w:space="0" w:color="auto"/>
                    <w:right w:val="none" w:sz="0" w:space="0" w:color="auto"/>
                  </w:divBdr>
                  <w:divsChild>
                    <w:div w:id="1475371029">
                      <w:marLeft w:val="0"/>
                      <w:marRight w:val="0"/>
                      <w:marTop w:val="0"/>
                      <w:marBottom w:val="0"/>
                      <w:divBdr>
                        <w:top w:val="none" w:sz="0" w:space="0" w:color="auto"/>
                        <w:left w:val="none" w:sz="0" w:space="0" w:color="auto"/>
                        <w:bottom w:val="none" w:sz="0" w:space="0" w:color="auto"/>
                        <w:right w:val="none" w:sz="0" w:space="0" w:color="auto"/>
                      </w:divBdr>
                      <w:divsChild>
                        <w:div w:id="21243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030272">
      <w:bodyDiv w:val="1"/>
      <w:marLeft w:val="0"/>
      <w:marRight w:val="0"/>
      <w:marTop w:val="0"/>
      <w:marBottom w:val="0"/>
      <w:divBdr>
        <w:top w:val="none" w:sz="0" w:space="0" w:color="auto"/>
        <w:left w:val="none" w:sz="0" w:space="0" w:color="auto"/>
        <w:bottom w:val="none" w:sz="0" w:space="0" w:color="auto"/>
        <w:right w:val="none" w:sz="0" w:space="0" w:color="auto"/>
      </w:divBdr>
    </w:div>
    <w:div w:id="1815636380">
      <w:bodyDiv w:val="1"/>
      <w:marLeft w:val="0"/>
      <w:marRight w:val="0"/>
      <w:marTop w:val="0"/>
      <w:marBottom w:val="0"/>
      <w:divBdr>
        <w:top w:val="none" w:sz="0" w:space="0" w:color="auto"/>
        <w:left w:val="none" w:sz="0" w:space="0" w:color="auto"/>
        <w:bottom w:val="none" w:sz="0" w:space="0" w:color="auto"/>
        <w:right w:val="none" w:sz="0" w:space="0" w:color="auto"/>
      </w:divBdr>
    </w:div>
    <w:div w:id="1874422511">
      <w:bodyDiv w:val="1"/>
      <w:marLeft w:val="0"/>
      <w:marRight w:val="0"/>
      <w:marTop w:val="0"/>
      <w:marBottom w:val="0"/>
      <w:divBdr>
        <w:top w:val="none" w:sz="0" w:space="0" w:color="auto"/>
        <w:left w:val="none" w:sz="0" w:space="0" w:color="auto"/>
        <w:bottom w:val="none" w:sz="0" w:space="0" w:color="auto"/>
        <w:right w:val="none" w:sz="0" w:space="0" w:color="auto"/>
      </w:divBdr>
    </w:div>
    <w:div w:id="187603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bs.gov.au/ausstats/abs@.nsf/Previousproducts/ED6378079C4887CACA257958001E932A?opendocument" TargetMode="External"/><Relationship Id="rId18" Type="http://schemas.openxmlformats.org/officeDocument/2006/relationships/hyperlink" Target="https://www.abs.gov.au/statistics/people/population/births-australia/2020" TargetMode="External"/><Relationship Id="rId26" Type="http://schemas.openxmlformats.org/officeDocument/2006/relationships/hyperlink" Target="https://www.mnpsych.org/index.php%3Foption%3Dcom_dailyplanetblog%26view%3Dentry%26category%3Dindustry%2520news%26id%3D54" TargetMode="External"/><Relationship Id="rId39" Type="http://schemas.openxmlformats.org/officeDocument/2006/relationships/hyperlink" Target="mailto:admin@mensrights.com.au" TargetMode="External"/><Relationship Id="rId21" Type="http://schemas.openxmlformats.org/officeDocument/2006/relationships/image" Target="media/image6.png"/><Relationship Id="rId34" Type="http://schemas.openxmlformats.org/officeDocument/2006/relationships/hyperlink" Target="https://www.pewresearch.org/fact-tank/2019/12/12/u-s-children-more-likely-than-children-in-other-countries-to-live-with-just-one-parent/"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s://americafirstpolicy.com/latest/20220825-fatherlessness-and-crime" TargetMode="External"/><Relationship Id="rId29" Type="http://schemas.openxmlformats.org/officeDocument/2006/relationships/hyperlink" Target="https://datacenter.kidscount.org/data/tables/106-children-in-single-parent-families?loc=1&amp;loct=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arents-together.org/us-has-highest-rate-of-single-parent-households-in-the-world/" TargetMode="External"/><Relationship Id="rId32" Type="http://schemas.openxmlformats.org/officeDocument/2006/relationships/hyperlink" Target="https://americafirstpolicy.com/latest/america-first-policy-institute-applauds-florida-house" TargetMode="External"/><Relationship Id="rId37" Type="http://schemas.openxmlformats.org/officeDocument/2006/relationships/hyperlink" Target="mailto:william.fabricius@asu.edu"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abs.gov.au/ausstats/abs@.nsf/Products/3310.0~2010~Explanatory+Notes~Explanatory+Notes?OpenDocument" TargetMode="External"/><Relationship Id="rId23" Type="http://schemas.openxmlformats.org/officeDocument/2006/relationships/hyperlink" Target="https://americafirstpolicy.com/latest/america-first-policy-institute-applauds-florida-house" TargetMode="External"/><Relationship Id="rId28" Type="http://schemas.openxmlformats.org/officeDocument/2006/relationships/hyperlink" Target="https://www.statista.com/statistics/457760/number-of-children-in-the-us/" TargetMode="External"/><Relationship Id="rId36" Type="http://schemas.openxmlformats.org/officeDocument/2006/relationships/hyperlink" Target="https://www.smh.com.au/national/single-parent-families-crack-the-1-million-mark-for-the-first-time-20220627-p5awz6.html" TargetMode="External"/><Relationship Id="rId10" Type="http://schemas.openxmlformats.org/officeDocument/2006/relationships/image" Target="media/image3.jpg"/><Relationship Id="rId19" Type="http://schemas.openxmlformats.org/officeDocument/2006/relationships/hyperlink" Target="https://www.aihw.gov.au/suicide-self-harm-monitoring/data/deaths-by-suicide-in-australia/suicide-deaths-over-time" TargetMode="External"/><Relationship Id="rId31" Type="http://schemas.openxmlformats.org/officeDocument/2006/relationships/hyperlink" Target="https://americafirstpolic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abs.gov.au/ausstats/abs@.nsf/Products/3310.0~2010~Glossary~Glossary?OpenDocument" TargetMode="External"/><Relationship Id="rId22" Type="http://schemas.openxmlformats.org/officeDocument/2006/relationships/hyperlink" Target="https://americafirstpolicy.com/assets/uploads/files/Fatherlessness_and_Crime.pdf" TargetMode="External"/><Relationship Id="rId27" Type="http://schemas.openxmlformats.org/officeDocument/2006/relationships/hyperlink" Target="https://www.csp.edu/person/jerrod-brown/" TargetMode="External"/><Relationship Id="rId30" Type="http://schemas.openxmlformats.org/officeDocument/2006/relationships/hyperlink" Target="https://www.aecf.org/blog/child-well-being-in-single-parent-families" TargetMode="External"/><Relationship Id="rId35" Type="http://schemas.openxmlformats.org/officeDocument/2006/relationships/hyperlink" Target="https://www.pewresearch.org/fact-tank/2019/12/12/u-s-children-more-likely-than-children-in-other-countries-to-live-with-just-one-parent/" TargetMode="External"/><Relationship Id="rId43"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abs.gov.au/statistics/people/population" TargetMode="External"/><Relationship Id="rId17" Type="http://schemas.openxmlformats.org/officeDocument/2006/relationships/hyperlink" Target="https://www.unifiedlawyers.com.au/blog/marriage-divorce-rates-statistics/" TargetMode="External"/><Relationship Id="rId25" Type="http://schemas.openxmlformats.org/officeDocument/2006/relationships/hyperlink" Target="https://www.mnpsych.org/index.php%3Foption%3Dcom_dailyplanetblog%26view%3Dentry%26category%3Dindustry%2520news%26id%3D54" TargetMode="External"/><Relationship Id="rId33" Type="http://schemas.openxmlformats.org/officeDocument/2006/relationships/hyperlink" Target="https://default.salsalabs.org/T1bbac2a7-5cfd-45d1-afa2-0d4e56a78759/6e735b9c-4ad2-4dc2-8672-0556a547e5c9" TargetMode="External"/><Relationship Id="rId38" Type="http://schemas.openxmlformats.org/officeDocument/2006/relationships/hyperlink" Target="https://doi.org/10.1080/10502556.2018.1454196"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act.on.ca/Info/dom/heady99.htm" TargetMode="External"/><Relationship Id="rId13" Type="http://schemas.openxmlformats.org/officeDocument/2006/relationships/hyperlink" Target="https://journals.sagepub.com/doi/10.1177/0886260517730563" TargetMode="External"/><Relationship Id="rId18" Type="http://schemas.openxmlformats.org/officeDocument/2006/relationships/hyperlink" Target="https://www.anrows.org.au/publication/adolescent-family-violence-in-australia-a-national-study-of-prevalence-history-of-childhood-victimisation-and-impacts/" TargetMode="External"/><Relationship Id="rId3" Type="http://schemas.openxmlformats.org/officeDocument/2006/relationships/hyperlink" Target="https://www.abs.gov.au/statistics/people/crime-and-justice/recorded-crime-victims/latest-release" TargetMode="External"/><Relationship Id="rId7" Type="http://schemas.openxmlformats.org/officeDocument/2006/relationships/hyperlink" Target="https://www.saveservices.org/2023/02/prevalence-of-domestic-violence-in-australia/?fbclid=IwAR0ntL6CNqK9dtVwAj6xJDB035Al2Oi5Qw7ja61VZz23Lk9ovyE0rJ50cQM" TargetMode="External"/><Relationship Id="rId12" Type="http://schemas.openxmlformats.org/officeDocument/2006/relationships/hyperlink" Target="https://journals.sagepub.com/doi/10.1177/0886260517730563" TargetMode="External"/><Relationship Id="rId17" Type="http://schemas.openxmlformats.org/officeDocument/2006/relationships/hyperlink" Target="https://www.cdc.gov/violenceprevention/pdf/cdc_nisvs_victimization_final-a.pdf" TargetMode="External"/><Relationship Id="rId2" Type="http://schemas.openxmlformats.org/officeDocument/2006/relationships/hyperlink" Target="https://thewest.com.au/news/australia/mum-not-dad-more-likely-to-neglect-kids-ng-ya-236252" TargetMode="External"/><Relationship Id="rId16" Type="http://schemas.openxmlformats.org/officeDocument/2006/relationships/hyperlink" Target="https://www.cdc.gov/violenceprevention/pdf/nisvs_report2010-a.pdf" TargetMode="External"/><Relationship Id="rId1" Type="http://schemas.openxmlformats.org/officeDocument/2006/relationships/hyperlink" Target="https://www.theage.com.au/national/victoria/government-to-be-sued-over-west-gate-suicide-barriers-20141220-12bbb2.html" TargetMode="External"/><Relationship Id="rId6" Type="http://schemas.openxmlformats.org/officeDocument/2006/relationships/hyperlink" Target="http://www.familycourt.gov.au/wps/wcm/connect/fcoaweb/reports-and-publications/annual-reports/2018-19/2018-19-annual-report-part3" TargetMode="External"/><Relationship Id="rId11" Type="http://schemas.openxmlformats.org/officeDocument/2006/relationships/hyperlink" Target="https://journals.sagepub.com/doi/10.1177/0886260517730563" TargetMode="External"/><Relationship Id="rId5" Type="http://schemas.openxmlformats.org/officeDocument/2006/relationships/hyperlink" Target="http://www.familycourt.gov.au/wps/wcm/connect/fcoaweb/reports-and-publications/annual-reports/2018-19/2018-19-annual-report-part3" TargetMode="External"/><Relationship Id="rId15" Type="http://schemas.openxmlformats.org/officeDocument/2006/relationships/hyperlink" Target="https://www.cdc.gov/violenceprevention/pdf/2015data-brief508.pdf" TargetMode="External"/><Relationship Id="rId10" Type="http://schemas.openxmlformats.org/officeDocument/2006/relationships/hyperlink" Target="https://www.tandfonline.com/doi/full/10.1080/00049530902804169" TargetMode="External"/><Relationship Id="rId4" Type="http://schemas.openxmlformats.org/officeDocument/2006/relationships/hyperlink" Target="http://www.familycourt.gov.au/wps/wcm/connect/fcoaweb/reports-and-publications/annual-reports/2018-19/2018-19-annual-report-part3" TargetMode="External"/><Relationship Id="rId9" Type="http://schemas.openxmlformats.org/officeDocument/2006/relationships/hyperlink" Target="https://pubmed.ncbi.nlm.nih.gov/14651403/" TargetMode="External"/><Relationship Id="rId14" Type="http://schemas.openxmlformats.org/officeDocument/2006/relationships/hyperlink" Target="https://anrowsdev.wpenginepowered.com/wp-content/uploads/2022/09/RP.20.03-RR1_FitzGibbon-AFVinAu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628571C4EF42D79FE0D323E532CC40"/>
        <w:category>
          <w:name w:val="General"/>
          <w:gallery w:val="placeholder"/>
        </w:category>
        <w:types>
          <w:type w:val="bbPlcHdr"/>
        </w:types>
        <w:behaviors>
          <w:behavior w:val="content"/>
        </w:behaviors>
        <w:guid w:val="{C16853D8-C5F5-41C1-8399-7E0E2F329B39}"/>
      </w:docPartPr>
      <w:docPartBody>
        <w:p w:rsidR="00CA7521" w:rsidRDefault="00BC191D" w:rsidP="00BC191D">
          <w:pPr>
            <w:pStyle w:val="06628571C4EF42D79FE0D323E532CC40"/>
          </w:pPr>
          <w:r>
            <w:rPr>
              <w:caps/>
              <w:color w:val="FFFFFF" w:themeColor="background1"/>
              <w:sz w:val="18"/>
              <w:szCs w:val="1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1D"/>
    <w:rsid w:val="000706DA"/>
    <w:rsid w:val="00144BF8"/>
    <w:rsid w:val="00427676"/>
    <w:rsid w:val="00454AD5"/>
    <w:rsid w:val="00670AD6"/>
    <w:rsid w:val="006F4ADD"/>
    <w:rsid w:val="009C1C3D"/>
    <w:rsid w:val="00BC191D"/>
    <w:rsid w:val="00CA7521"/>
    <w:rsid w:val="00F20BE7"/>
    <w:rsid w:val="00FA6AC0"/>
  </w:rsids>
  <m:mathPr>
    <m:mathFont m:val="Cambria Math"/>
    <m:brkBin m:val="before"/>
    <m:brkBinSub m:val="--"/>
    <m:smallFrac m:val="0"/>
    <m:dispDef/>
    <m:lMargin m:val="0"/>
    <m:rMargin m:val="0"/>
    <m:defJc m:val="centerGroup"/>
    <m:wrapIndent m:val="1440"/>
    <m:intLim m:val="subSup"/>
    <m:naryLim m:val="undOvr"/>
  </m:mathPr>
  <w:themeFontLang w:val="en-FJ"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FJ" w:eastAsia="en-FJ"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628571C4EF42D79FE0D323E532CC40">
    <w:name w:val="06628571C4EF42D79FE0D323E532CC40"/>
    <w:rsid w:val="00BC1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CC339-4124-4B14-B2DE-68D341F57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9302</Words>
  <Characters>53022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mRA RESPONSE TO LABOUR’S PROPOSAL TO REMOVE SHARED PARENTAL RESPONSIBILITY AND CURB FATHER’S CONTACT WITH THEIR CHILDREN                                           fEBRUARY 2023</vt:lpstr>
    </vt:vector>
  </TitlesOfParts>
  <Company/>
  <LinksUpToDate>false</LinksUpToDate>
  <CharactersWithSpaces>62200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mRA RESPONSE TO LABOUR’S PROPOSAL TO REMOVE SHARED PARENTAL RESPONSIBILITY AND CURB FATHER’S CONTACT WITH THEIR CHILDREN                                           fEBRUARY 2023</dc:title>
  <dc:subject/>
  <dc:creator>Sue Price</dc:creator>
  <cp:keywords/>
  <dc:description/>
  <cp:lastModifiedBy>Sue Price</cp:lastModifiedBy>
  <cp:revision>2</cp:revision>
  <dcterms:created xsi:type="dcterms:W3CDTF">2023-03-01T01:44:00Z</dcterms:created>
  <dcterms:modified xsi:type="dcterms:W3CDTF">2023-03-01T01:44:00Z</dcterms:modified>
</cp:coreProperties>
</file>